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6497" w14:textId="63D8ACAD" w:rsidR="00F7578F" w:rsidRPr="00473797" w:rsidRDefault="00F7578F" w:rsidP="00AD73F0">
      <w:pPr>
        <w:jc w:val="center"/>
        <w:rPr>
          <w:rFonts w:ascii="Arial" w:hAnsi="Arial" w:cs="Arial"/>
          <w:b/>
          <w:sz w:val="24"/>
          <w:szCs w:val="24"/>
        </w:rPr>
      </w:pPr>
      <w:r w:rsidRPr="00473797">
        <w:rPr>
          <w:rFonts w:ascii="Arial" w:hAnsi="Arial" w:cs="Arial"/>
          <w:b/>
          <w:sz w:val="24"/>
          <w:szCs w:val="24"/>
        </w:rPr>
        <w:t>Z</w:t>
      </w:r>
      <w:r w:rsidR="00AD73F0">
        <w:rPr>
          <w:rFonts w:ascii="Arial" w:hAnsi="Arial" w:cs="Arial"/>
          <w:b/>
          <w:sz w:val="24"/>
          <w:szCs w:val="24"/>
        </w:rPr>
        <w:t xml:space="preserve"> </w:t>
      </w:r>
      <w:r w:rsidRPr="00473797">
        <w:rPr>
          <w:rFonts w:ascii="Arial" w:hAnsi="Arial" w:cs="Arial"/>
          <w:b/>
          <w:sz w:val="24"/>
          <w:szCs w:val="24"/>
        </w:rPr>
        <w:t>A P I S N I K</w:t>
      </w:r>
    </w:p>
    <w:p w14:paraId="787AA4A8" w14:textId="2775460B" w:rsidR="00F7578F" w:rsidRPr="00386651" w:rsidRDefault="00AD73F0" w:rsidP="00F7578F">
      <w:pPr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 </w:t>
      </w:r>
      <w:r w:rsidR="00F80C61">
        <w:rPr>
          <w:rFonts w:ascii="Arial" w:hAnsi="Arial" w:cs="Arial"/>
          <w:sz w:val="24"/>
          <w:szCs w:val="24"/>
        </w:rPr>
        <w:t>5</w:t>
      </w:r>
      <w:r w:rsidR="00F7578F" w:rsidRPr="0041391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F7578F" w:rsidRPr="0041391B">
        <w:rPr>
          <w:rFonts w:ascii="Arial" w:hAnsi="Arial" w:cs="Arial"/>
          <w:sz w:val="24"/>
          <w:szCs w:val="24"/>
        </w:rPr>
        <w:t>sjednice</w:t>
      </w:r>
      <w:r>
        <w:rPr>
          <w:rFonts w:ascii="Arial" w:hAnsi="Arial" w:cs="Arial"/>
          <w:sz w:val="24"/>
          <w:szCs w:val="24"/>
        </w:rPr>
        <w:t xml:space="preserve"> </w:t>
      </w:r>
      <w:r w:rsidR="00F7578F">
        <w:rPr>
          <w:rFonts w:ascii="Arial" w:hAnsi="Arial" w:cs="Arial"/>
          <w:sz w:val="24"/>
          <w:szCs w:val="24"/>
        </w:rPr>
        <w:t>Odbora</w:t>
      </w:r>
      <w:r w:rsidR="00B5041B">
        <w:rPr>
          <w:rFonts w:ascii="Arial" w:hAnsi="Arial" w:cs="Arial"/>
          <w:sz w:val="24"/>
          <w:szCs w:val="24"/>
        </w:rPr>
        <w:t xml:space="preserve"> za financije i proračun </w:t>
      </w:r>
      <w:r w:rsidR="00F7578F" w:rsidRPr="0041391B">
        <w:rPr>
          <w:rFonts w:ascii="Arial" w:hAnsi="Arial" w:cs="Arial"/>
          <w:sz w:val="24"/>
          <w:szCs w:val="24"/>
        </w:rPr>
        <w:t>Gradskog vijeća Gr</w:t>
      </w:r>
      <w:r w:rsidR="00F7578F">
        <w:rPr>
          <w:rFonts w:ascii="Arial" w:hAnsi="Arial" w:cs="Arial"/>
          <w:sz w:val="24"/>
          <w:szCs w:val="24"/>
        </w:rPr>
        <w:t>ada Ivanić-Grada</w:t>
      </w:r>
      <w:r>
        <w:rPr>
          <w:rFonts w:ascii="Arial" w:hAnsi="Arial" w:cs="Arial"/>
          <w:sz w:val="24"/>
          <w:szCs w:val="24"/>
        </w:rPr>
        <w:t xml:space="preserve">, </w:t>
      </w:r>
      <w:r w:rsidR="00F7578F">
        <w:rPr>
          <w:rFonts w:ascii="Arial" w:hAnsi="Arial" w:cs="Arial"/>
          <w:sz w:val="24"/>
          <w:szCs w:val="24"/>
        </w:rPr>
        <w:t>održane dana</w:t>
      </w:r>
      <w:r>
        <w:rPr>
          <w:rFonts w:ascii="Arial" w:hAnsi="Arial" w:cs="Arial"/>
          <w:sz w:val="24"/>
          <w:szCs w:val="24"/>
        </w:rPr>
        <w:t xml:space="preserve"> </w:t>
      </w:r>
      <w:r w:rsidR="00F80C61">
        <w:rPr>
          <w:rFonts w:ascii="Arial" w:eastAsia="Calibri" w:hAnsi="Arial" w:cs="Arial"/>
          <w:b/>
          <w:color w:val="000000" w:themeColor="text1"/>
          <w:sz w:val="24"/>
          <w:szCs w:val="24"/>
        </w:rPr>
        <w:t>1</w:t>
      </w:r>
      <w:r w:rsidR="00936288">
        <w:rPr>
          <w:rFonts w:ascii="Arial" w:eastAsia="Calibri" w:hAnsi="Arial" w:cs="Arial"/>
          <w:b/>
          <w:color w:val="000000" w:themeColor="text1"/>
          <w:sz w:val="24"/>
          <w:szCs w:val="24"/>
        </w:rPr>
        <w:t>8</w:t>
      </w:r>
      <w:r w:rsidR="00F80C61">
        <w:rPr>
          <w:rFonts w:ascii="Arial" w:eastAsia="Calibri" w:hAnsi="Arial" w:cs="Arial"/>
          <w:b/>
          <w:color w:val="000000" w:themeColor="text1"/>
          <w:sz w:val="24"/>
          <w:szCs w:val="24"/>
        </w:rPr>
        <w:t>. prosinc</w:t>
      </w:r>
      <w:r w:rsidR="00AE4FC9">
        <w:rPr>
          <w:rFonts w:ascii="Arial" w:eastAsia="Calibri" w:hAnsi="Arial" w:cs="Arial"/>
          <w:b/>
          <w:color w:val="000000" w:themeColor="text1"/>
          <w:sz w:val="24"/>
          <w:szCs w:val="24"/>
        </w:rPr>
        <w:t>a</w:t>
      </w: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D81ABA">
        <w:rPr>
          <w:rFonts w:ascii="Arial" w:eastAsia="Calibri" w:hAnsi="Arial" w:cs="Arial"/>
          <w:b/>
          <w:sz w:val="24"/>
          <w:szCs w:val="24"/>
        </w:rPr>
        <w:t>202</w:t>
      </w:r>
      <w:r w:rsidR="00386651">
        <w:rPr>
          <w:rFonts w:ascii="Arial" w:eastAsia="Calibri" w:hAnsi="Arial" w:cs="Arial"/>
          <w:b/>
          <w:sz w:val="24"/>
          <w:szCs w:val="24"/>
        </w:rPr>
        <w:t>5</w:t>
      </w:r>
      <w:r w:rsidR="00F7578F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7578F" w:rsidRPr="0014782A">
        <w:rPr>
          <w:rFonts w:ascii="Arial" w:hAnsi="Arial" w:cs="Arial"/>
          <w:sz w:val="24"/>
          <w:szCs w:val="24"/>
        </w:rPr>
        <w:t>godine s početkom u</w:t>
      </w:r>
      <w:r w:rsidR="00B5041B">
        <w:rPr>
          <w:rFonts w:ascii="Arial" w:hAnsi="Arial" w:cs="Arial"/>
          <w:sz w:val="24"/>
          <w:szCs w:val="24"/>
        </w:rPr>
        <w:t xml:space="preserve"> 15</w:t>
      </w:r>
      <w:r w:rsidR="00C5279E">
        <w:rPr>
          <w:rFonts w:ascii="Arial" w:hAnsi="Arial" w:cs="Arial"/>
          <w:sz w:val="24"/>
          <w:szCs w:val="24"/>
        </w:rPr>
        <w:t>:</w:t>
      </w:r>
      <w:r w:rsidR="00AE4FC9">
        <w:rPr>
          <w:rFonts w:ascii="Arial" w:hAnsi="Arial" w:cs="Arial"/>
          <w:sz w:val="24"/>
          <w:szCs w:val="24"/>
        </w:rPr>
        <w:t>1</w:t>
      </w:r>
      <w:r w:rsidR="0066591B">
        <w:rPr>
          <w:rFonts w:ascii="Arial" w:hAnsi="Arial" w:cs="Arial"/>
          <w:sz w:val="24"/>
          <w:szCs w:val="24"/>
        </w:rPr>
        <w:t>0</w:t>
      </w:r>
      <w:r w:rsidR="00B5041B">
        <w:rPr>
          <w:rFonts w:ascii="Arial" w:hAnsi="Arial" w:cs="Arial"/>
          <w:sz w:val="24"/>
          <w:szCs w:val="24"/>
        </w:rPr>
        <w:t xml:space="preserve"> </w:t>
      </w:r>
      <w:r w:rsidR="00F7578F" w:rsidRPr="0014782A">
        <w:rPr>
          <w:rFonts w:ascii="Arial" w:hAnsi="Arial" w:cs="Arial"/>
          <w:sz w:val="24"/>
          <w:szCs w:val="24"/>
        </w:rPr>
        <w:t>sati</w:t>
      </w:r>
      <w:r w:rsidR="00F7578F" w:rsidRPr="0041391B">
        <w:rPr>
          <w:rFonts w:ascii="Arial" w:hAnsi="Arial" w:cs="Arial"/>
          <w:sz w:val="24"/>
          <w:szCs w:val="24"/>
        </w:rPr>
        <w:t xml:space="preserve"> u </w:t>
      </w:r>
      <w:r w:rsidR="00F7578F">
        <w:rPr>
          <w:rFonts w:ascii="Arial" w:hAnsi="Arial" w:cs="Arial"/>
          <w:sz w:val="24"/>
          <w:szCs w:val="24"/>
        </w:rPr>
        <w:t>Gradskoj upravi Grada Ivanić-Grada, Park hrvatskih branitelja 1</w:t>
      </w:r>
      <w:r w:rsidR="005B3D15">
        <w:rPr>
          <w:rFonts w:ascii="Arial" w:hAnsi="Arial" w:cs="Arial"/>
          <w:sz w:val="24"/>
          <w:szCs w:val="24"/>
        </w:rPr>
        <w:t>.</w:t>
      </w:r>
    </w:p>
    <w:p w14:paraId="215A340C" w14:textId="67BF1A26" w:rsidR="00F7578F" w:rsidRPr="0041391B" w:rsidRDefault="00F7578F" w:rsidP="00F7578F">
      <w:pPr>
        <w:jc w:val="both"/>
        <w:rPr>
          <w:rFonts w:ascii="Arial" w:hAnsi="Arial" w:cs="Arial"/>
          <w:sz w:val="24"/>
          <w:szCs w:val="24"/>
        </w:rPr>
      </w:pPr>
      <w:r w:rsidRPr="0041391B">
        <w:rPr>
          <w:rFonts w:ascii="Arial" w:hAnsi="Arial" w:cs="Arial"/>
          <w:sz w:val="24"/>
          <w:szCs w:val="24"/>
        </w:rPr>
        <w:t>Prisutni članovi Odbora:</w:t>
      </w:r>
    </w:p>
    <w:p w14:paraId="67E90058" w14:textId="4A50CB8A" w:rsidR="005260FC" w:rsidRDefault="00B5041B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Milica </w:t>
      </w:r>
      <w:proofErr w:type="spellStart"/>
      <w:r>
        <w:rPr>
          <w:rFonts w:ascii="Arial" w:hAnsi="Arial" w:cs="Arial"/>
          <w:sz w:val="24"/>
          <w:szCs w:val="24"/>
        </w:rPr>
        <w:t>Piličić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5260FC">
        <w:rPr>
          <w:rFonts w:ascii="Arial" w:hAnsi="Arial" w:cs="Arial"/>
          <w:sz w:val="24"/>
          <w:szCs w:val="24"/>
        </w:rPr>
        <w:t>– predsjedni</w:t>
      </w:r>
      <w:r>
        <w:rPr>
          <w:rFonts w:ascii="Arial" w:hAnsi="Arial" w:cs="Arial"/>
          <w:sz w:val="24"/>
          <w:szCs w:val="24"/>
        </w:rPr>
        <w:t xml:space="preserve">ca </w:t>
      </w:r>
      <w:r w:rsidR="005260FC">
        <w:rPr>
          <w:rFonts w:ascii="Arial" w:hAnsi="Arial" w:cs="Arial"/>
          <w:sz w:val="24"/>
          <w:szCs w:val="24"/>
        </w:rPr>
        <w:t>Odbora</w:t>
      </w:r>
    </w:p>
    <w:p w14:paraId="0EE14A48" w14:textId="7270237E" w:rsidR="00921BF9" w:rsidRDefault="00B5041B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Ilija </w:t>
      </w:r>
      <w:proofErr w:type="spellStart"/>
      <w:r>
        <w:rPr>
          <w:rFonts w:ascii="Arial" w:hAnsi="Arial" w:cs="Arial"/>
          <w:sz w:val="24"/>
          <w:szCs w:val="24"/>
        </w:rPr>
        <w:t>Krištić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>–</w:t>
      </w:r>
      <w:r w:rsidR="00921BF9" w:rsidRPr="00834639"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 xml:space="preserve"> član</w:t>
      </w:r>
    </w:p>
    <w:p w14:paraId="601150B9" w14:textId="2FD40DA6" w:rsidR="006B3001" w:rsidRDefault="00B5041B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Zdravko Miksa </w:t>
      </w:r>
      <w:r w:rsidR="00921BF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6B3001">
        <w:rPr>
          <w:rFonts w:ascii="Arial" w:hAnsi="Arial" w:cs="Arial"/>
          <w:sz w:val="24"/>
          <w:szCs w:val="24"/>
        </w:rPr>
        <w:t>član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042587F" w14:textId="2C7191DA" w:rsidR="00B15523" w:rsidRPr="00B15523" w:rsidRDefault="00AD73F0" w:rsidP="00B15523">
      <w:pPr>
        <w:pStyle w:val="Odlomakpopisa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B5041B">
        <w:rPr>
          <w:rFonts w:ascii="Arial" w:hAnsi="Arial" w:cs="Arial"/>
          <w:sz w:val="24"/>
          <w:szCs w:val="24"/>
        </w:rPr>
        <w:t xml:space="preserve">aja Krnjević – članica </w:t>
      </w:r>
    </w:p>
    <w:p w14:paraId="57CA23D4" w14:textId="779C2DD4" w:rsidR="00F07A2F" w:rsidRDefault="00F07A2F" w:rsidP="00B504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Odsutni članovi: </w:t>
      </w:r>
    </w:p>
    <w:p w14:paraId="6A385309" w14:textId="4F6085C7" w:rsidR="00F07A2F" w:rsidRPr="00F07A2F" w:rsidRDefault="00F07A2F" w:rsidP="00B5041B">
      <w:pPr>
        <w:pStyle w:val="Odlomakpopisa"/>
        <w:numPr>
          <w:ilvl w:val="0"/>
          <w:numId w:val="36"/>
        </w:numPr>
        <w:jc w:val="both"/>
        <w:rPr>
          <w:rFonts w:ascii="Arial" w:hAnsi="Arial" w:cs="Arial"/>
          <w:sz w:val="24"/>
          <w:szCs w:val="24"/>
        </w:rPr>
      </w:pPr>
      <w:r w:rsidRPr="00F07A2F">
        <w:rPr>
          <w:rFonts w:ascii="Arial" w:hAnsi="Arial" w:cs="Arial"/>
          <w:sz w:val="24"/>
          <w:szCs w:val="24"/>
        </w:rPr>
        <w:t xml:space="preserve">Krešimir Malec – član </w:t>
      </w:r>
    </w:p>
    <w:p w14:paraId="60499FD8" w14:textId="736A8055" w:rsidR="00B5041B" w:rsidRDefault="00B5041B" w:rsidP="00B5041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Ostali prisutni:</w:t>
      </w:r>
    </w:p>
    <w:p w14:paraId="3994B4D7" w14:textId="136BDF3F" w:rsidR="0066591B" w:rsidRDefault="00B5041B" w:rsidP="00AE4FC9">
      <w:pPr>
        <w:pStyle w:val="Odlomakpopisa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Tamara Mandić – pročelnica Upravnog odjela za financi</w:t>
      </w:r>
      <w:r w:rsidRPr="00AE4FC9">
        <w:rPr>
          <w:rFonts w:ascii="Arial" w:hAnsi="Arial" w:cs="Arial"/>
          <w:sz w:val="24"/>
          <w:szCs w:val="24"/>
        </w:rPr>
        <w:t>je i proračun</w:t>
      </w:r>
    </w:p>
    <w:p w14:paraId="0BAC3FA1" w14:textId="589ABFBD" w:rsidR="00A0662C" w:rsidRDefault="00A0662C" w:rsidP="00AE4FC9">
      <w:pPr>
        <w:pStyle w:val="Odlomakpopisa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Sanja Radošević – direktorica trgovačkog društva IVAKOP d.o.o.</w:t>
      </w:r>
    </w:p>
    <w:p w14:paraId="0D736240" w14:textId="66C3A4C2" w:rsidR="009B085E" w:rsidRDefault="00676837" w:rsidP="009B085E">
      <w:pPr>
        <w:pStyle w:val="Odlomakpopisa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Maja Rodić </w:t>
      </w:r>
      <w:proofErr w:type="spellStart"/>
      <w:r>
        <w:rPr>
          <w:rFonts w:ascii="Arial" w:hAnsi="Arial" w:cs="Arial"/>
          <w:sz w:val="24"/>
          <w:szCs w:val="24"/>
        </w:rPr>
        <w:t>Škondro</w:t>
      </w:r>
      <w:proofErr w:type="spellEnd"/>
      <w:r w:rsidR="0066591B">
        <w:rPr>
          <w:rFonts w:ascii="Arial" w:hAnsi="Arial" w:cs="Arial"/>
          <w:sz w:val="24"/>
          <w:szCs w:val="24"/>
        </w:rPr>
        <w:t xml:space="preserve"> – </w:t>
      </w:r>
      <w:r w:rsidR="00AE4FC9">
        <w:rPr>
          <w:rFonts w:ascii="Arial" w:hAnsi="Arial" w:cs="Arial"/>
          <w:sz w:val="24"/>
          <w:szCs w:val="24"/>
        </w:rPr>
        <w:t>ravnatelj</w:t>
      </w:r>
      <w:r w:rsidR="00B15523">
        <w:rPr>
          <w:rFonts w:ascii="Arial" w:hAnsi="Arial" w:cs="Arial"/>
          <w:sz w:val="24"/>
          <w:szCs w:val="24"/>
        </w:rPr>
        <w:t xml:space="preserve">ica Dječjeg vrtića </w:t>
      </w:r>
      <w:r>
        <w:rPr>
          <w:rFonts w:ascii="Arial" w:hAnsi="Arial" w:cs="Arial"/>
          <w:sz w:val="24"/>
          <w:szCs w:val="24"/>
        </w:rPr>
        <w:t>Roda</w:t>
      </w:r>
    </w:p>
    <w:p w14:paraId="3C63C2E3" w14:textId="1C940B81" w:rsidR="00AE4FC9" w:rsidRPr="009B085E" w:rsidRDefault="00676837" w:rsidP="009B085E">
      <w:pPr>
        <w:pStyle w:val="Odlomakpopisa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Igro </w:t>
      </w:r>
      <w:proofErr w:type="spellStart"/>
      <w:r>
        <w:rPr>
          <w:rFonts w:ascii="Arial" w:hAnsi="Arial" w:cs="Arial"/>
          <w:sz w:val="24"/>
          <w:szCs w:val="24"/>
        </w:rPr>
        <w:t>Mužina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AE4FC9" w:rsidRPr="009B085E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tajnik Gradske zajednice športskih udruga Grada Ivanić-Grada</w:t>
      </w:r>
    </w:p>
    <w:p w14:paraId="242E0E9A" w14:textId="400360ED" w:rsidR="00A0662C" w:rsidRDefault="00676837" w:rsidP="00A0662C">
      <w:pPr>
        <w:pStyle w:val="Odlomakpopisa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Igor Abramović</w:t>
      </w:r>
      <w:r w:rsidR="009B085E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predsjednik Školskog sportskog saveza „Otok Ivanić“</w:t>
      </w:r>
    </w:p>
    <w:p w14:paraId="6D7FB059" w14:textId="4DAFB663" w:rsidR="00FE367B" w:rsidRPr="00A0662C" w:rsidRDefault="00FE367B" w:rsidP="00A0662C">
      <w:pPr>
        <w:pStyle w:val="Odlomakpopisa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Mile Marinčić – dekan Veleučilišta Ivanić-Grad</w:t>
      </w:r>
    </w:p>
    <w:p w14:paraId="7655FBB8" w14:textId="31529FD6" w:rsidR="00B5041B" w:rsidRPr="005260FC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Predsjednica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Odbora Milica </w:t>
      </w:r>
      <w:proofErr w:type="spellStart"/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Piličić</w:t>
      </w:r>
      <w:proofErr w:type="spellEnd"/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– otvorila je</w:t>
      </w: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676837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5</w:t>
      </w: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. sjednicu Odbora za financije i proračun, konstatirala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da </w:t>
      </w:r>
      <w:r w:rsidR="009B085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je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sjednici prisutn</w:t>
      </w:r>
      <w:r w:rsidR="009B085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 većina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članov</w:t>
      </w:r>
      <w:r w:rsidR="009B085E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A87CFA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Odbora te da se mogu donositi pravovaljane odluke. </w:t>
      </w:r>
    </w:p>
    <w:p w14:paraId="23A89F24" w14:textId="77777777" w:rsid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56387D62" w14:textId="3918BE30" w:rsidR="00B5041B" w:rsidRP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Predsjednica Odbora </w:t>
      </w:r>
      <w:r w:rsidRPr="00B5041B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dala je na raspravu predloženi dnevni red koji je jednoglasno usvojen.</w:t>
      </w:r>
    </w:p>
    <w:p w14:paraId="179E6CD4" w14:textId="77777777" w:rsidR="00B5041B" w:rsidRDefault="00B5041B" w:rsidP="00B504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338500F" w14:textId="77777777" w:rsidR="00AE4FC9" w:rsidRPr="00AE4FC9" w:rsidRDefault="00AE4FC9" w:rsidP="00AE4FC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E4FC9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02644DA2" w14:textId="77777777" w:rsidR="00AE4FC9" w:rsidRPr="00AE4FC9" w:rsidRDefault="00AE4FC9" w:rsidP="00AE4FC9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14:paraId="2CEBFB74" w14:textId="6912B80A" w:rsidR="00A0662C" w:rsidRDefault="00A0662C" w:rsidP="00A0662C">
      <w:pPr>
        <w:pStyle w:val="Odlomakpopisa"/>
        <w:numPr>
          <w:ilvl w:val="0"/>
          <w:numId w:val="32"/>
        </w:numPr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prijedloga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Odluke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izmjenama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Odluke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načinu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pružanja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javne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usluge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sakupljanja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komunalnog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otpada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na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području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Grada Ivanić-Grada 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>
        <w:rPr>
          <w:rFonts w:ascii="Arial" w:eastAsia="Times New Roman" w:hAnsi="Arial" w:cs="Arial"/>
          <w:b/>
          <w:sz w:val="24"/>
          <w:szCs w:val="24"/>
          <w:lang w:val="en-GB" w:eastAsia="zh-CN"/>
        </w:rPr>
        <w:t>,</w:t>
      </w:r>
      <w:r w:rsidRPr="00A0662C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</w:p>
    <w:p w14:paraId="68353F87" w14:textId="25FD4E6E" w:rsidR="00F80C61" w:rsidRPr="00F80C61" w:rsidRDefault="00F80C61" w:rsidP="00F80C61">
      <w:pPr>
        <w:numPr>
          <w:ilvl w:val="0"/>
          <w:numId w:val="32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Izvješća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ostvarivanju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Godišnjeg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plana 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programa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rada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te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Financijskog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izvješća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Dječjeg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vrtića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Roda za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pedagošku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godinu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gram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2024./</w:t>
      </w:r>
      <w:proofErr w:type="gram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2025. 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, </w:t>
      </w:r>
    </w:p>
    <w:p w14:paraId="5DD30777" w14:textId="77777777" w:rsidR="00F80C61" w:rsidRPr="00F80C61" w:rsidRDefault="00F80C61" w:rsidP="00F80C61">
      <w:pPr>
        <w:suppressAutoHyphens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03D24FE1" w14:textId="77777777" w:rsidR="00F80C61" w:rsidRPr="00F80C61" w:rsidRDefault="00F80C61" w:rsidP="00F80C61">
      <w:pPr>
        <w:numPr>
          <w:ilvl w:val="0"/>
          <w:numId w:val="32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Financijskog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izvješća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Izvješća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radu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Gradske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zajednice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športskih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udruga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Grada Ivanić-Grada za 2024.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godinu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,</w:t>
      </w:r>
    </w:p>
    <w:p w14:paraId="364F1094" w14:textId="77777777" w:rsidR="00F80C61" w:rsidRPr="00F80C61" w:rsidRDefault="00F80C61" w:rsidP="00F80C61">
      <w:pPr>
        <w:suppressAutoHyphens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123BCD31" w14:textId="77777777" w:rsidR="00F80C61" w:rsidRPr="00F80C61" w:rsidRDefault="00F80C61" w:rsidP="00F80C61">
      <w:pPr>
        <w:numPr>
          <w:ilvl w:val="0"/>
          <w:numId w:val="32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Financijskog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izvješća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Izvješća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radu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Školskog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sportskog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saveza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„Otok </w:t>
      </w:r>
      <w:proofErr w:type="gram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Ivanić“ za</w:t>
      </w:r>
      <w:proofErr w:type="gram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2024.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godinu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,</w:t>
      </w:r>
    </w:p>
    <w:p w14:paraId="1B3B98F6" w14:textId="77777777" w:rsidR="00F80C61" w:rsidRPr="00F80C61" w:rsidRDefault="00F80C61" w:rsidP="00F80C61">
      <w:pPr>
        <w:suppressAutoHyphens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5867C5C5" w14:textId="77777777" w:rsidR="00F80C61" w:rsidRPr="00F80C61" w:rsidRDefault="00F80C61" w:rsidP="00F80C61">
      <w:pPr>
        <w:numPr>
          <w:ilvl w:val="0"/>
          <w:numId w:val="32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lastRenderedPageBreak/>
        <w:t>Razmatranje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Financijskog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izvješća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Izvješća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radu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Veleučilišta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Ivanić-Grad za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akademsku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godinu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gram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2024./</w:t>
      </w:r>
      <w:proofErr w:type="gram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2025.</w:t>
      </w:r>
      <w:r w:rsidRPr="00F80C61">
        <w:rPr>
          <w:rFonts w:ascii="Calibri" w:eastAsia="Calibri" w:hAnsi="Calibri" w:cs="Times New Roman"/>
          <w:lang w:eastAsia="zh-CN"/>
        </w:rPr>
        <w:t xml:space="preserve"> </w:t>
      </w:r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i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,</w:t>
      </w:r>
    </w:p>
    <w:p w14:paraId="47EC0F81" w14:textId="77777777" w:rsidR="00F80C61" w:rsidRPr="00F80C61" w:rsidRDefault="00F80C61" w:rsidP="00F80C61">
      <w:pPr>
        <w:suppressAutoHyphens/>
        <w:contextualSpacing/>
        <w:jc w:val="both"/>
        <w:rPr>
          <w:rFonts w:ascii="Arial" w:eastAsia="Times New Roman" w:hAnsi="Arial" w:cs="Arial"/>
          <w:bCs/>
          <w:sz w:val="24"/>
          <w:szCs w:val="24"/>
          <w:lang w:val="en-GB" w:eastAsia="zh-CN"/>
        </w:rPr>
      </w:pPr>
    </w:p>
    <w:p w14:paraId="461BB0EA" w14:textId="77777777" w:rsidR="00F80C61" w:rsidRPr="00F80C61" w:rsidRDefault="00F80C61" w:rsidP="00F80C61">
      <w:pPr>
        <w:numPr>
          <w:ilvl w:val="0"/>
          <w:numId w:val="32"/>
        </w:numPr>
        <w:suppressAutoHyphens/>
        <w:spacing w:after="160" w:line="259" w:lineRule="auto"/>
        <w:contextualSpacing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>Razmatranje prijedloga:</w:t>
      </w:r>
    </w:p>
    <w:p w14:paraId="2F5ECDD0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Calibri" w:hAnsi="Arial" w:cs="Arial"/>
          <w:b/>
          <w:sz w:val="24"/>
          <w:szCs w:val="24"/>
        </w:rPr>
        <w:t>Proračuna Grada Ivanić-Grada za 2026. godinu i projekcija za 2027. i 2028. godinu</w:t>
      </w:r>
    </w:p>
    <w:p w14:paraId="630A5F01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Calibri" w:hAnsi="Arial" w:cs="Arial"/>
          <w:b/>
          <w:sz w:val="24"/>
          <w:szCs w:val="24"/>
        </w:rPr>
        <w:t>Odluke o izvršavanju Proračuna Grada Ivanić-Grada za 2026. godinu</w:t>
      </w:r>
    </w:p>
    <w:p w14:paraId="1FEB9D48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>Programa socijalnih potreba Grada Ivanić-Grada za 2026. godinu</w:t>
      </w:r>
    </w:p>
    <w:p w14:paraId="2CFD868F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>Programa javnih potreba u kulturi na području Grada Ivanić-Grada za 2026. godinu</w:t>
      </w:r>
    </w:p>
    <w:p w14:paraId="151FE6A8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>Programa javnih potreba u tehničkoj kulturi Grada Ivanić-Grada za 2026. godinu</w:t>
      </w:r>
    </w:p>
    <w:p w14:paraId="03E0722F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>Programa javnih potreba u provedbi programa i projekata udruga civilnog društva Grada Ivanić-Grada u 2026. godini</w:t>
      </w:r>
    </w:p>
    <w:p w14:paraId="54891C8F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Programa javnih potreba u području predškolskog odgoja i obrazovanja te skrbi o djeci rane i predškolske dobi Grada Ivanić-Grada za 2026. godinu </w:t>
      </w:r>
    </w:p>
    <w:p w14:paraId="2B198F97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Programa javnih potreba u sportu na području Grada Ivanić-Grada za 2026. godinu </w:t>
      </w:r>
    </w:p>
    <w:p w14:paraId="0EA64E14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Programa javnih potreba u vatrogastvu i civilnoj zaštiti Grada Ivanić-Grada za 2026. godinu  </w:t>
      </w:r>
    </w:p>
    <w:p w14:paraId="1D0E0DEA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Calibri" w:hAnsi="Arial" w:cs="Arial"/>
          <w:b/>
          <w:sz w:val="24"/>
          <w:szCs w:val="24"/>
          <w:lang w:eastAsia="zh-CN"/>
        </w:rPr>
        <w:t>Programa građenja komunalne infrastrukture na području Grada Ivanić-Grada za 2026. godinu</w:t>
      </w:r>
    </w:p>
    <w:p w14:paraId="3F3889C6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Calibri" w:hAnsi="Arial" w:cs="Arial"/>
          <w:b/>
          <w:sz w:val="24"/>
          <w:szCs w:val="24"/>
        </w:rPr>
        <w:t>Programa održavanja komunalne infrastrukture za 2026. godinu</w:t>
      </w:r>
    </w:p>
    <w:p w14:paraId="770A3A82" w14:textId="77777777" w:rsidR="00F80C61" w:rsidRPr="00F80C61" w:rsidRDefault="00F80C61" w:rsidP="00F80C61">
      <w:pPr>
        <w:numPr>
          <w:ilvl w:val="0"/>
          <w:numId w:val="27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F80C61">
        <w:rPr>
          <w:rFonts w:ascii="Arial" w:eastAsia="Times New Roman" w:hAnsi="Arial" w:cs="Arial"/>
          <w:b/>
          <w:sz w:val="24"/>
          <w:szCs w:val="24"/>
          <w:lang w:eastAsia="zh-CN"/>
        </w:rPr>
        <w:t xml:space="preserve">Programa utroška sredstava šumskog doprinosa za 2026. godinu i očitovanje o istima, </w:t>
      </w:r>
    </w:p>
    <w:p w14:paraId="5E73754D" w14:textId="77777777" w:rsidR="00F80C61" w:rsidRPr="00F80C61" w:rsidRDefault="00F80C61" w:rsidP="00F80C61">
      <w:pPr>
        <w:suppressAutoHyphens/>
        <w:ind w:left="1080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0E67F05B" w14:textId="77777777" w:rsidR="00F80C61" w:rsidRPr="00F80C61" w:rsidRDefault="00F80C61" w:rsidP="00F80C61">
      <w:pPr>
        <w:numPr>
          <w:ilvl w:val="0"/>
          <w:numId w:val="32"/>
        </w:numPr>
        <w:suppressAutoHyphens/>
        <w:spacing w:after="160" w:line="259" w:lineRule="auto"/>
        <w:contextualSpacing/>
        <w:jc w:val="both"/>
        <w:rPr>
          <w:rFonts w:ascii="Arial" w:eastAsia="Calibri" w:hAnsi="Arial" w:cs="Arial"/>
          <w:b/>
          <w:bCs/>
          <w:sz w:val="24"/>
          <w:szCs w:val="24"/>
          <w:lang w:eastAsia="zh-CN"/>
        </w:rPr>
      </w:pPr>
      <w:r w:rsidRPr="00F80C61">
        <w:rPr>
          <w:rFonts w:ascii="Arial" w:eastAsia="Calibri" w:hAnsi="Arial" w:cs="Arial"/>
          <w:b/>
          <w:bCs/>
          <w:sz w:val="24"/>
          <w:szCs w:val="24"/>
          <w:lang w:eastAsia="zh-CN"/>
        </w:rPr>
        <w:t xml:space="preserve">Razmatranje prijedloga Odluke o raspoređivanju sredstava iz Proračuna Grada Ivanić-Grada za 2026. godinu za redovito financiranje političkih stranaka i nezavisnih vijećnika zastupljenih u Gradskom vijeću Grada Ivanić-Grada i očitovanje o istom, </w:t>
      </w:r>
    </w:p>
    <w:p w14:paraId="447C7D51" w14:textId="77777777" w:rsidR="00F80C61" w:rsidRPr="00F80C61" w:rsidRDefault="00F80C61" w:rsidP="00F80C61">
      <w:pPr>
        <w:spacing w:after="0" w:line="259" w:lineRule="auto"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76E07758" w14:textId="77777777" w:rsidR="00F80C61" w:rsidRPr="00F80C61" w:rsidRDefault="00F80C61" w:rsidP="00F80C61">
      <w:pPr>
        <w:numPr>
          <w:ilvl w:val="0"/>
          <w:numId w:val="32"/>
        </w:numPr>
        <w:spacing w:after="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Razno</w:t>
      </w:r>
      <w:proofErr w:type="spellEnd"/>
      <w:r w:rsidRPr="00F80C61">
        <w:rPr>
          <w:rFonts w:ascii="Arial" w:eastAsia="Times New Roman" w:hAnsi="Arial" w:cs="Arial"/>
          <w:b/>
          <w:sz w:val="24"/>
          <w:szCs w:val="24"/>
          <w:lang w:val="en-GB" w:eastAsia="zh-CN"/>
        </w:rPr>
        <w:t>.</w:t>
      </w:r>
    </w:p>
    <w:p w14:paraId="29F6039B" w14:textId="77777777" w:rsidR="00FB1F20" w:rsidRPr="00FB1F20" w:rsidRDefault="00FB1F20" w:rsidP="00FB1F20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5FC9EC82" w14:textId="564CB2DE" w:rsidR="00E40AB1" w:rsidRDefault="00190753" w:rsidP="00CE43B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 xml:space="preserve">Rad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p</w:t>
      </w:r>
      <w:r w:rsidR="00B5041B">
        <w:rPr>
          <w:rFonts w:ascii="Arial" w:eastAsia="Times New Roman" w:hAnsi="Arial" w:cs="Arial"/>
          <w:sz w:val="24"/>
          <w:szCs w:val="24"/>
          <w:lang w:val="en-GB"/>
        </w:rPr>
        <w:t>rema</w:t>
      </w:r>
      <w:proofErr w:type="spellEnd"/>
      <w:r w:rsidR="00B5041B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utvrđenom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dnevnom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redu</w:t>
      </w:r>
      <w:proofErr w:type="spellEnd"/>
      <w:r w:rsidR="00AD73F0">
        <w:rPr>
          <w:rFonts w:ascii="Arial" w:eastAsia="Times New Roman" w:hAnsi="Arial" w:cs="Arial"/>
          <w:sz w:val="24"/>
          <w:szCs w:val="24"/>
          <w:lang w:val="en-GB"/>
        </w:rPr>
        <w:t>.</w:t>
      </w:r>
    </w:p>
    <w:p w14:paraId="709B2F7C" w14:textId="77777777" w:rsidR="002F70A3" w:rsidRDefault="002F70A3" w:rsidP="002F70A3">
      <w:pPr>
        <w:widowControl w:val="0"/>
        <w:suppressAutoHyphens/>
        <w:autoSpaceDN w:val="0"/>
        <w:spacing w:after="0"/>
        <w:rPr>
          <w:rFonts w:ascii="Arial" w:eastAsia="Times New Roman" w:hAnsi="Arial" w:cs="Arial"/>
          <w:sz w:val="24"/>
          <w:szCs w:val="24"/>
          <w:lang w:val="en-GB"/>
        </w:rPr>
      </w:pPr>
    </w:p>
    <w:p w14:paraId="60FF1E6A" w14:textId="3709502C" w:rsidR="00BC0347" w:rsidRDefault="00AD73F0" w:rsidP="002F03AC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 w:rsidRPr="00AD73F0">
        <w:rPr>
          <w:rFonts w:ascii="Arial" w:eastAsia="Times New Roman" w:hAnsi="Arial" w:cs="Arial"/>
          <w:b/>
          <w:bCs/>
          <w:sz w:val="24"/>
          <w:szCs w:val="24"/>
          <w:lang w:val="en-GB"/>
        </w:rPr>
        <w:t>1. TOČKA</w:t>
      </w:r>
      <w:bookmarkStart w:id="0" w:name="_Hlk105695471"/>
      <w:bookmarkStart w:id="1" w:name="_Hlk192862476"/>
    </w:p>
    <w:p w14:paraId="2FA4B818" w14:textId="77777777" w:rsidR="002F03AC" w:rsidRDefault="002F03AC" w:rsidP="002F03AC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</w:p>
    <w:p w14:paraId="5F8DDA4D" w14:textId="6AE042F9" w:rsidR="00A0662C" w:rsidRDefault="00A0662C" w:rsidP="00A0662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bCs/>
          <w:sz w:val="24"/>
          <w:szCs w:val="24"/>
          <w:lang w:val="en-GB" w:eastAsia="zh-CN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 xml:space="preserve">Sanja Radošević –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direktorica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trgovačkog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društvo IVAKOP d.o.o.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ukratko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je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obrazložila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="00645F33">
        <w:rPr>
          <w:rFonts w:ascii="Arial" w:eastAsia="Times New Roman" w:hAnsi="Arial" w:cs="Arial"/>
          <w:sz w:val="24"/>
          <w:szCs w:val="24"/>
          <w:lang w:val="en-GB"/>
        </w:rPr>
        <w:t>prijedlog</w:t>
      </w:r>
      <w:proofErr w:type="spellEnd"/>
      <w:r w:rsidR="00645F33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Odluke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o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izmjenama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Odluke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o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načinu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pružanja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javne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usluge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sakupljanja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komunalnog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otpada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na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>području</w:t>
      </w:r>
      <w:proofErr w:type="spellEnd"/>
      <w:r w:rsidR="00645F33" w:rsidRPr="00F80C61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Grada Ivanić-Grada</w:t>
      </w:r>
      <w:r w:rsidR="00645F33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. </w:t>
      </w:r>
    </w:p>
    <w:p w14:paraId="76B15114" w14:textId="77777777" w:rsidR="00645F33" w:rsidRPr="00A0662C" w:rsidRDefault="00645F33" w:rsidP="00A0662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</w:p>
    <w:p w14:paraId="0E12060A" w14:textId="3FEF9D8A" w:rsidR="00645F33" w:rsidRDefault="00645F33" w:rsidP="00645F33">
      <w:pPr>
        <w:jc w:val="both"/>
        <w:rPr>
          <w:rFonts w:ascii="Arial" w:eastAsia="Calibri" w:hAnsi="Arial" w:cs="Arial"/>
          <w:bCs/>
          <w:sz w:val="24"/>
          <w:szCs w:val="24"/>
        </w:rPr>
      </w:pPr>
      <w:bookmarkStart w:id="2" w:name="_Hlk204078972"/>
      <w:r>
        <w:rPr>
          <w:rFonts w:ascii="Arial" w:eastAsia="Calibri" w:hAnsi="Arial" w:cs="Arial"/>
          <w:bCs/>
          <w:sz w:val="24"/>
          <w:szCs w:val="24"/>
        </w:rPr>
        <w:t>Nakon održane rasprave članova, Odbor za financije i proračun jednoglasno je s 4 glasa za doni</w:t>
      </w:r>
      <w:r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2119C37E" w14:textId="77777777" w:rsidR="00645F33" w:rsidRPr="00992D4C" w:rsidRDefault="00645F33" w:rsidP="00645F3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46D7A2F" w14:textId="77777777" w:rsidR="00645F33" w:rsidRPr="00992D4C" w:rsidRDefault="00645F33" w:rsidP="00645F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6F54CDE" w14:textId="77777777" w:rsidR="00645F33" w:rsidRPr="00992D4C" w:rsidRDefault="00645F33" w:rsidP="00645F3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lastRenderedPageBreak/>
        <w:t>I.</w:t>
      </w:r>
    </w:p>
    <w:p w14:paraId="2B92BACA" w14:textId="77777777" w:rsidR="00645F33" w:rsidRPr="00992D4C" w:rsidRDefault="00645F33" w:rsidP="00645F3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149E91" w14:textId="77777777" w:rsidR="00645F33" w:rsidRPr="00992D4C" w:rsidRDefault="00645F33" w:rsidP="00645F33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prijedlog Odluke o izmjenama Odluke o načinu pružanja javne usluge sakupljanja komunalnog otpada na području Grada Ivanić-Grada.</w:t>
      </w:r>
    </w:p>
    <w:p w14:paraId="2D13E995" w14:textId="77777777" w:rsidR="00645F33" w:rsidRPr="00992D4C" w:rsidRDefault="00645F33" w:rsidP="00645F33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FF4C8DA" w14:textId="77777777" w:rsidR="00645F33" w:rsidRPr="00992D4C" w:rsidRDefault="00645F33" w:rsidP="00645F33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1CCA373A" w14:textId="77777777" w:rsidR="00645F33" w:rsidRPr="00992D4C" w:rsidRDefault="00645F33" w:rsidP="00645F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4B5726E" w14:textId="77777777" w:rsidR="00645F33" w:rsidRPr="00992D4C" w:rsidRDefault="00645F33" w:rsidP="00645F3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0FF3AEF2" w14:textId="77777777" w:rsidR="00645F33" w:rsidRPr="00992D4C" w:rsidRDefault="00645F33" w:rsidP="00645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28B2A3F" w14:textId="77777777" w:rsidR="00645F33" w:rsidRPr="00992D4C" w:rsidRDefault="00645F33" w:rsidP="00645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7FE06C6E" w14:textId="77777777" w:rsidR="00645F33" w:rsidRPr="00992D4C" w:rsidRDefault="00645F33" w:rsidP="00645F3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ACA4FB" w14:textId="77777777" w:rsidR="00645F33" w:rsidRPr="00992D4C" w:rsidRDefault="00645F33" w:rsidP="00645F3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7D42161C" w14:textId="77777777" w:rsidR="00645F33" w:rsidRPr="00992D4C" w:rsidRDefault="00645F33" w:rsidP="00645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5723B6" w14:textId="77777777" w:rsidR="00645F33" w:rsidRPr="00992D4C" w:rsidRDefault="00645F33" w:rsidP="00645F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2D8838ED" w14:textId="77777777" w:rsidR="00A0662C" w:rsidRDefault="00A0662C" w:rsidP="00883088">
      <w:pPr>
        <w:jc w:val="both"/>
        <w:rPr>
          <w:rFonts w:ascii="Arial" w:eastAsia="Calibri" w:hAnsi="Arial" w:cs="Arial"/>
          <w:bCs/>
          <w:sz w:val="24"/>
          <w:szCs w:val="24"/>
        </w:rPr>
      </w:pPr>
    </w:p>
    <w:p w14:paraId="42EAE936" w14:textId="1AFAEEDD" w:rsidR="00A0662C" w:rsidRPr="00645F33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2F03AC">
        <w:rPr>
          <w:rFonts w:ascii="Arial" w:eastAsia="Calibri" w:hAnsi="Arial" w:cs="Arial"/>
          <w:b/>
          <w:sz w:val="24"/>
          <w:szCs w:val="24"/>
        </w:rPr>
        <w:t>2. TOČKA</w:t>
      </w:r>
    </w:p>
    <w:p w14:paraId="083E6F48" w14:textId="5DFCB64F" w:rsidR="002F03AC" w:rsidRDefault="00676837" w:rsidP="00883088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Maja Rodić </w:t>
      </w:r>
      <w:proofErr w:type="spellStart"/>
      <w:r>
        <w:rPr>
          <w:rFonts w:ascii="Arial" w:eastAsia="Calibri" w:hAnsi="Arial" w:cs="Arial"/>
          <w:bCs/>
          <w:sz w:val="24"/>
          <w:szCs w:val="24"/>
        </w:rPr>
        <w:t>Škondro</w:t>
      </w:r>
      <w:proofErr w:type="spellEnd"/>
      <w:r w:rsidR="002F03AC">
        <w:rPr>
          <w:rFonts w:ascii="Arial" w:eastAsia="Calibri" w:hAnsi="Arial" w:cs="Arial"/>
          <w:bCs/>
          <w:sz w:val="24"/>
          <w:szCs w:val="24"/>
        </w:rPr>
        <w:t xml:space="preserve">, </w:t>
      </w:r>
      <w:r w:rsidR="009B085E">
        <w:rPr>
          <w:rFonts w:ascii="Arial" w:eastAsia="Calibri" w:hAnsi="Arial" w:cs="Arial"/>
          <w:bCs/>
          <w:sz w:val="24"/>
          <w:szCs w:val="24"/>
        </w:rPr>
        <w:t xml:space="preserve">ravnateljica Dječjeg vrtića </w:t>
      </w:r>
      <w:r>
        <w:rPr>
          <w:rFonts w:ascii="Arial" w:eastAsia="Calibri" w:hAnsi="Arial" w:cs="Arial"/>
          <w:bCs/>
          <w:sz w:val="24"/>
          <w:szCs w:val="24"/>
        </w:rPr>
        <w:t>Roda</w:t>
      </w:r>
      <w:r w:rsidR="009B085E">
        <w:rPr>
          <w:rFonts w:ascii="Arial" w:eastAsia="Calibri" w:hAnsi="Arial" w:cs="Arial"/>
          <w:bCs/>
          <w:sz w:val="24"/>
          <w:szCs w:val="24"/>
        </w:rPr>
        <w:t xml:space="preserve"> ukratko je obrazložila </w:t>
      </w:r>
      <w:r w:rsidR="009B085E" w:rsidRPr="009B085E">
        <w:rPr>
          <w:rFonts w:ascii="Arial" w:eastAsia="Calibri" w:hAnsi="Arial" w:cs="Arial"/>
          <w:bCs/>
          <w:sz w:val="24"/>
          <w:szCs w:val="24"/>
        </w:rPr>
        <w:t>Godišnj</w:t>
      </w:r>
      <w:r w:rsidR="009B085E">
        <w:rPr>
          <w:rFonts w:ascii="Arial" w:eastAsia="Calibri" w:hAnsi="Arial" w:cs="Arial"/>
          <w:bCs/>
          <w:sz w:val="24"/>
          <w:szCs w:val="24"/>
        </w:rPr>
        <w:t>i</w:t>
      </w:r>
      <w:r w:rsidR="009B085E" w:rsidRPr="009B085E">
        <w:rPr>
          <w:rFonts w:ascii="Arial" w:eastAsia="Calibri" w:hAnsi="Arial" w:cs="Arial"/>
          <w:bCs/>
          <w:sz w:val="24"/>
          <w:szCs w:val="24"/>
        </w:rPr>
        <w:t xml:space="preserve"> plan i </w:t>
      </w:r>
      <w:proofErr w:type="spellStart"/>
      <w:r w:rsidRPr="00676837">
        <w:rPr>
          <w:rFonts w:ascii="Arial" w:eastAsia="Calibri" w:hAnsi="Arial" w:cs="Arial"/>
          <w:bCs/>
          <w:sz w:val="24"/>
          <w:szCs w:val="24"/>
        </w:rPr>
        <w:t>i</w:t>
      </w:r>
      <w:proofErr w:type="spellEnd"/>
      <w:r w:rsidRPr="00676837">
        <w:rPr>
          <w:rFonts w:ascii="Arial" w:eastAsia="Calibri" w:hAnsi="Arial" w:cs="Arial"/>
          <w:bCs/>
          <w:sz w:val="24"/>
          <w:szCs w:val="24"/>
        </w:rPr>
        <w:t xml:space="preserve"> program rada te Financijsko izvješć</w:t>
      </w:r>
      <w:r>
        <w:rPr>
          <w:rFonts w:ascii="Arial" w:eastAsia="Calibri" w:hAnsi="Arial" w:cs="Arial"/>
          <w:bCs/>
          <w:sz w:val="24"/>
          <w:szCs w:val="24"/>
        </w:rPr>
        <w:t xml:space="preserve">e </w:t>
      </w:r>
      <w:r w:rsidRPr="00676837">
        <w:rPr>
          <w:rFonts w:ascii="Arial" w:eastAsia="Calibri" w:hAnsi="Arial" w:cs="Arial"/>
          <w:bCs/>
          <w:sz w:val="24"/>
          <w:szCs w:val="24"/>
        </w:rPr>
        <w:t>Dječjeg vrtića Roda za pedagošku godinu 2024./2025.</w:t>
      </w:r>
      <w:r w:rsidR="009B085E" w:rsidRPr="009B085E">
        <w:rPr>
          <w:rFonts w:ascii="Arial" w:eastAsia="Calibri" w:hAnsi="Arial" w:cs="Arial"/>
          <w:bCs/>
          <w:sz w:val="24"/>
          <w:szCs w:val="24"/>
        </w:rPr>
        <w:t>.</w:t>
      </w:r>
    </w:p>
    <w:p w14:paraId="7CB5DBA9" w14:textId="43C16258" w:rsidR="002F03AC" w:rsidRDefault="002F03AC" w:rsidP="00883088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9B085E">
        <w:rPr>
          <w:rFonts w:ascii="Arial" w:eastAsia="Calibri" w:hAnsi="Arial" w:cs="Arial"/>
          <w:bCs/>
          <w:sz w:val="24"/>
          <w:szCs w:val="24"/>
        </w:rPr>
        <w:t>4</w:t>
      </w:r>
      <w:r>
        <w:rPr>
          <w:rFonts w:ascii="Arial" w:eastAsia="Calibri" w:hAnsi="Arial" w:cs="Arial"/>
          <w:bCs/>
          <w:sz w:val="24"/>
          <w:szCs w:val="24"/>
        </w:rPr>
        <w:t xml:space="preserve"> gla</w:t>
      </w:r>
      <w:r w:rsidR="009B085E">
        <w:rPr>
          <w:rFonts w:ascii="Arial" w:eastAsia="Calibri" w:hAnsi="Arial" w:cs="Arial"/>
          <w:bCs/>
          <w:sz w:val="24"/>
          <w:szCs w:val="24"/>
        </w:rPr>
        <w:t xml:space="preserve">sa </w:t>
      </w:r>
      <w:r>
        <w:rPr>
          <w:rFonts w:ascii="Arial" w:eastAsia="Calibri" w:hAnsi="Arial" w:cs="Arial"/>
          <w:bCs/>
          <w:sz w:val="24"/>
          <w:szCs w:val="24"/>
        </w:rPr>
        <w:t>za doni</w:t>
      </w:r>
      <w:r w:rsidR="00645F33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07951577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7D653817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F25BD99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55E75825" w14:textId="77777777" w:rsidR="00992D4C" w:rsidRPr="00992D4C" w:rsidRDefault="00992D4C" w:rsidP="00992D4C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72D5ACF" w14:textId="77777777" w:rsidR="00992D4C" w:rsidRPr="00992D4C" w:rsidRDefault="00992D4C" w:rsidP="00992D4C">
      <w:pPr>
        <w:spacing w:after="160" w:line="259" w:lineRule="auto"/>
        <w:jc w:val="both"/>
        <w:rPr>
          <w:rFonts w:ascii="Calibri" w:eastAsia="Calibri" w:hAnsi="Calibri" w:cs="Times New Roman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Izvješće o ostvarivanju Godišnjeg plana i programa rada te Financijsko izvješće Dječjeg vrtića Roda za pedagošku godinu 2024./2025.</w:t>
      </w:r>
    </w:p>
    <w:p w14:paraId="12018919" w14:textId="77777777" w:rsidR="00992D4C" w:rsidRPr="00992D4C" w:rsidRDefault="00992D4C" w:rsidP="00992D4C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5FF54C03" w14:textId="77777777" w:rsidR="00992D4C" w:rsidRPr="00992D4C" w:rsidRDefault="00992D4C" w:rsidP="00992D4C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akte iz točke I. ovog Zaključka.</w:t>
      </w:r>
    </w:p>
    <w:p w14:paraId="6071F750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F29AB4E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4C9D90BF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3C6DF2E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0F6CC1DA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A558F60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1F6A4525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9570A77" w14:textId="513B607E" w:rsidR="002F03AC" w:rsidRDefault="00992D4C" w:rsidP="00992D4C">
      <w:pPr>
        <w:spacing w:after="160" w:line="259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</w:t>
      </w:r>
      <w:r w:rsidR="00645F33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612ADE83" w14:textId="77777777" w:rsidR="00645F33" w:rsidRDefault="00645F33" w:rsidP="00992D4C">
      <w:pPr>
        <w:spacing w:after="160" w:line="259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83F2F77" w14:textId="44A7435F" w:rsidR="00645F33" w:rsidRPr="00645F33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2F03AC">
        <w:rPr>
          <w:rFonts w:ascii="Arial" w:eastAsia="Calibri" w:hAnsi="Arial" w:cs="Arial"/>
          <w:b/>
          <w:sz w:val="24"/>
          <w:szCs w:val="24"/>
        </w:rPr>
        <w:t>3. TOČKA</w:t>
      </w:r>
    </w:p>
    <w:p w14:paraId="482A0086" w14:textId="6FD8E488" w:rsidR="002F03AC" w:rsidRDefault="00676837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lastRenderedPageBreak/>
        <w:t xml:space="preserve">Igor </w:t>
      </w:r>
      <w:proofErr w:type="spellStart"/>
      <w:r>
        <w:rPr>
          <w:rFonts w:ascii="Arial" w:eastAsia="Calibri" w:hAnsi="Arial" w:cs="Arial"/>
          <w:bCs/>
          <w:sz w:val="24"/>
          <w:szCs w:val="24"/>
        </w:rPr>
        <w:t>Mužina</w:t>
      </w:r>
      <w:proofErr w:type="spellEnd"/>
      <w:r w:rsidR="00F96801">
        <w:rPr>
          <w:rFonts w:ascii="Arial" w:eastAsia="Calibri" w:hAnsi="Arial" w:cs="Arial"/>
          <w:bCs/>
          <w:sz w:val="24"/>
          <w:szCs w:val="24"/>
        </w:rPr>
        <w:t xml:space="preserve">, </w:t>
      </w:r>
      <w:r>
        <w:rPr>
          <w:rFonts w:ascii="Arial" w:eastAsia="Calibri" w:hAnsi="Arial" w:cs="Arial"/>
          <w:bCs/>
          <w:sz w:val="24"/>
          <w:szCs w:val="24"/>
        </w:rPr>
        <w:t>tajnik Gradske</w:t>
      </w:r>
      <w:r w:rsidR="00936288">
        <w:rPr>
          <w:rFonts w:ascii="Arial" w:eastAsia="Calibri" w:hAnsi="Arial" w:cs="Arial"/>
          <w:bCs/>
          <w:sz w:val="24"/>
          <w:szCs w:val="24"/>
        </w:rPr>
        <w:t xml:space="preserve"> zajednice športskih udruga Grada Ivanić-Grada</w:t>
      </w:r>
      <w:r w:rsidR="00F96801">
        <w:rPr>
          <w:rFonts w:ascii="Arial" w:eastAsia="Calibri" w:hAnsi="Arial" w:cs="Arial"/>
          <w:bCs/>
          <w:sz w:val="24"/>
          <w:szCs w:val="24"/>
        </w:rPr>
        <w:t xml:space="preserve"> ukratko je obrazloži</w:t>
      </w:r>
      <w:r w:rsidR="00645F33">
        <w:rPr>
          <w:rFonts w:ascii="Arial" w:eastAsia="Calibri" w:hAnsi="Arial" w:cs="Arial"/>
          <w:bCs/>
          <w:sz w:val="24"/>
          <w:szCs w:val="24"/>
        </w:rPr>
        <w:t>o</w:t>
      </w:r>
      <w:r w:rsidR="00F96801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645F33" w:rsidRPr="00645F33">
        <w:rPr>
          <w:rFonts w:ascii="Arial" w:eastAsia="Calibri" w:hAnsi="Arial" w:cs="Arial"/>
          <w:bCs/>
          <w:sz w:val="24"/>
          <w:szCs w:val="24"/>
        </w:rPr>
        <w:t>Financijsko izvješće i Izvješće o radu Gradske zajednice športskih udruga Grada Ivanić-Grada</w:t>
      </w:r>
      <w:r w:rsidR="00645F33">
        <w:rPr>
          <w:rFonts w:ascii="Arial" w:eastAsia="Calibri" w:hAnsi="Arial" w:cs="Arial"/>
          <w:bCs/>
          <w:sz w:val="24"/>
          <w:szCs w:val="24"/>
        </w:rPr>
        <w:t xml:space="preserve"> za 2024. godinu</w:t>
      </w:r>
      <w:r w:rsidR="00F96801">
        <w:rPr>
          <w:rFonts w:ascii="Arial" w:eastAsia="Calibri" w:hAnsi="Arial" w:cs="Arial"/>
          <w:bCs/>
          <w:sz w:val="24"/>
          <w:szCs w:val="24"/>
        </w:rPr>
        <w:t>.</w:t>
      </w:r>
    </w:p>
    <w:p w14:paraId="0E6302FA" w14:textId="41BF2FF2" w:rsidR="002F03AC" w:rsidRDefault="002F03AC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F96801">
        <w:rPr>
          <w:rFonts w:ascii="Arial" w:eastAsia="Calibri" w:hAnsi="Arial" w:cs="Arial"/>
          <w:bCs/>
          <w:sz w:val="24"/>
          <w:szCs w:val="24"/>
        </w:rPr>
        <w:t>4 glasa</w:t>
      </w:r>
      <w:r>
        <w:rPr>
          <w:rFonts w:ascii="Arial" w:eastAsia="Calibri" w:hAnsi="Arial" w:cs="Arial"/>
          <w:bCs/>
          <w:sz w:val="24"/>
          <w:szCs w:val="24"/>
        </w:rPr>
        <w:t xml:space="preserve"> za doni</w:t>
      </w:r>
      <w:r w:rsidR="00645F33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5061D8E4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54CA7C97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71A9DEB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5329443E" w14:textId="77777777" w:rsidR="00992D4C" w:rsidRPr="00992D4C" w:rsidRDefault="00992D4C" w:rsidP="00992D4C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12BF2BC" w14:textId="77777777" w:rsidR="00992D4C" w:rsidRPr="00992D4C" w:rsidRDefault="00992D4C" w:rsidP="00992D4C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radu Gradske zajednice športskih udruga Grada Ivanić-Grada za 2024. godinu</w:t>
      </w:r>
      <w:r w:rsidRPr="00992D4C"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  <w:r w:rsidRPr="00992D4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3E0C0BEF" w14:textId="77777777" w:rsidR="00992D4C" w:rsidRPr="00992D4C" w:rsidRDefault="00992D4C" w:rsidP="00992D4C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F32B08E" w14:textId="77777777" w:rsidR="00992D4C" w:rsidRPr="00992D4C" w:rsidRDefault="00992D4C" w:rsidP="00992D4C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akte iz točke I. ovog Zaključka.</w:t>
      </w:r>
    </w:p>
    <w:p w14:paraId="06AC2489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5025372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1547EE52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8E7238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0AC08B30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7A876CC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34E23917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5B4FE0C" w14:textId="77777777" w:rsid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5A96F5A8" w14:textId="77777777" w:rsidR="00645F33" w:rsidRPr="00992D4C" w:rsidRDefault="00645F33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59A61E2" w14:textId="6C5B1475" w:rsidR="00F96801" w:rsidRDefault="00645F33" w:rsidP="00645F33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4. TOČKA</w:t>
      </w:r>
    </w:p>
    <w:p w14:paraId="3422667A" w14:textId="5E9551DF" w:rsidR="002F03AC" w:rsidRDefault="00645F33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Igor Abramović, predsjednik Školskog sportskog saveza „Otok Ivanić“ ukratko je obrazložio </w:t>
      </w:r>
      <w:r w:rsidRPr="00645F33">
        <w:rPr>
          <w:rFonts w:ascii="Arial" w:eastAsia="Calibri" w:hAnsi="Arial" w:cs="Arial"/>
          <w:bCs/>
          <w:sz w:val="24"/>
          <w:szCs w:val="24"/>
        </w:rPr>
        <w:t>Financijsko izvješće i Izvješće o radu Školskog sportskog saveza „Otok Ivanić“ za 2024. godinu</w:t>
      </w:r>
      <w:r>
        <w:rPr>
          <w:rFonts w:ascii="Arial" w:eastAsia="Calibri" w:hAnsi="Arial" w:cs="Arial"/>
          <w:bCs/>
          <w:sz w:val="24"/>
          <w:szCs w:val="24"/>
        </w:rPr>
        <w:t>.</w:t>
      </w:r>
    </w:p>
    <w:p w14:paraId="26C22B4A" w14:textId="0A7A95BE" w:rsidR="002F03AC" w:rsidRDefault="002F03AC" w:rsidP="002F03A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 w:rsidR="00FB1760">
        <w:rPr>
          <w:rFonts w:ascii="Arial" w:eastAsia="Calibri" w:hAnsi="Arial" w:cs="Arial"/>
          <w:bCs/>
          <w:sz w:val="24"/>
          <w:szCs w:val="24"/>
        </w:rPr>
        <w:t>4</w:t>
      </w:r>
      <w:r>
        <w:rPr>
          <w:rFonts w:ascii="Arial" w:eastAsia="Calibri" w:hAnsi="Arial" w:cs="Arial"/>
          <w:bCs/>
          <w:sz w:val="24"/>
          <w:szCs w:val="24"/>
        </w:rPr>
        <w:t xml:space="preserve"> glas</w:t>
      </w:r>
      <w:r w:rsidR="00FB1760">
        <w:rPr>
          <w:rFonts w:ascii="Arial" w:eastAsia="Calibri" w:hAnsi="Arial" w:cs="Arial"/>
          <w:bCs/>
          <w:sz w:val="24"/>
          <w:szCs w:val="24"/>
        </w:rPr>
        <w:t>a</w:t>
      </w:r>
      <w:r>
        <w:rPr>
          <w:rFonts w:ascii="Arial" w:eastAsia="Calibri" w:hAnsi="Arial" w:cs="Arial"/>
          <w:bCs/>
          <w:sz w:val="24"/>
          <w:szCs w:val="24"/>
        </w:rPr>
        <w:t xml:space="preserve"> za doni</w:t>
      </w:r>
      <w:r w:rsidR="00936288"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17E2AFF2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6E84A7FC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22D5CEA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51526C47" w14:textId="77777777" w:rsidR="00992D4C" w:rsidRPr="00992D4C" w:rsidRDefault="00992D4C" w:rsidP="00992D4C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210AF97" w14:textId="77777777" w:rsidR="00992D4C" w:rsidRPr="00992D4C" w:rsidRDefault="00992D4C" w:rsidP="00992D4C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radu Školskog sportskog saveza „Otok Ivanić“ za 2024. godinu.</w:t>
      </w:r>
    </w:p>
    <w:p w14:paraId="352D1EDB" w14:textId="77777777" w:rsidR="00992D4C" w:rsidRPr="00992D4C" w:rsidRDefault="00992D4C" w:rsidP="00992D4C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1F0579B9" w14:textId="77777777" w:rsidR="00992D4C" w:rsidRPr="00992D4C" w:rsidRDefault="00992D4C" w:rsidP="00992D4C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akte iz točke I. ovog Zaključka.</w:t>
      </w:r>
    </w:p>
    <w:p w14:paraId="301B7098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7BB4E83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57BFC284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296345E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0763E201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E1EA8D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7EEFE0CF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390713D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7DE07C9" w14:textId="77777777" w:rsidR="00FE367B" w:rsidRDefault="00FE367B" w:rsidP="00FE367B">
      <w:pPr>
        <w:ind w:left="36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83A5A1A" w14:textId="4C4379CE" w:rsidR="00FE367B" w:rsidRPr="00FE367B" w:rsidRDefault="00FE367B" w:rsidP="00FE367B">
      <w:pPr>
        <w:pStyle w:val="Odlomakpopisa"/>
        <w:numPr>
          <w:ilvl w:val="0"/>
          <w:numId w:val="1"/>
        </w:numPr>
        <w:jc w:val="center"/>
        <w:rPr>
          <w:rFonts w:ascii="Arial" w:eastAsia="Calibri" w:hAnsi="Arial" w:cs="Arial"/>
          <w:b/>
          <w:sz w:val="24"/>
          <w:szCs w:val="24"/>
        </w:rPr>
      </w:pPr>
      <w:r w:rsidRPr="00FE367B">
        <w:rPr>
          <w:rFonts w:ascii="Arial" w:eastAsia="Calibri" w:hAnsi="Arial" w:cs="Arial"/>
          <w:b/>
          <w:sz w:val="24"/>
          <w:szCs w:val="24"/>
        </w:rPr>
        <w:t>TOČKA</w:t>
      </w:r>
    </w:p>
    <w:p w14:paraId="50454F86" w14:textId="2F9ACA69" w:rsidR="00FE367B" w:rsidRDefault="00FE367B" w:rsidP="00F96801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Mile Marinčić, dekan Veleučilišta Ivanić-Grad ukratko je obrazložio </w:t>
      </w:r>
      <w:r w:rsidRPr="00FE367B">
        <w:rPr>
          <w:rFonts w:ascii="Arial" w:eastAsia="Calibri" w:hAnsi="Arial" w:cs="Arial"/>
          <w:bCs/>
          <w:sz w:val="24"/>
          <w:szCs w:val="24"/>
        </w:rPr>
        <w:t>Financijsko izvješć</w:t>
      </w:r>
      <w:r>
        <w:rPr>
          <w:rFonts w:ascii="Arial" w:eastAsia="Calibri" w:hAnsi="Arial" w:cs="Arial"/>
          <w:bCs/>
          <w:sz w:val="24"/>
          <w:szCs w:val="24"/>
        </w:rPr>
        <w:t>e</w:t>
      </w:r>
      <w:r w:rsidRPr="00FE367B">
        <w:rPr>
          <w:rFonts w:ascii="Arial" w:eastAsia="Calibri" w:hAnsi="Arial" w:cs="Arial"/>
          <w:bCs/>
          <w:sz w:val="24"/>
          <w:szCs w:val="24"/>
        </w:rPr>
        <w:t xml:space="preserve"> i Izvješć</w:t>
      </w:r>
      <w:r>
        <w:rPr>
          <w:rFonts w:ascii="Arial" w:eastAsia="Calibri" w:hAnsi="Arial" w:cs="Arial"/>
          <w:bCs/>
          <w:sz w:val="24"/>
          <w:szCs w:val="24"/>
        </w:rPr>
        <w:t xml:space="preserve">e </w:t>
      </w:r>
      <w:r w:rsidRPr="00FE367B">
        <w:rPr>
          <w:rFonts w:ascii="Arial" w:eastAsia="Calibri" w:hAnsi="Arial" w:cs="Arial"/>
          <w:bCs/>
          <w:sz w:val="24"/>
          <w:szCs w:val="24"/>
        </w:rPr>
        <w:t>o radu Veleučilišta Ivanić-Grad za akademsku godinu 2024./2025.</w:t>
      </w:r>
    </w:p>
    <w:p w14:paraId="08974556" w14:textId="1605EDEE" w:rsid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Nakon održane rasprave članova, Odbor za financije i proračun jednoglasno je s 4 glasa za doni</w:t>
      </w:r>
      <w:r>
        <w:rPr>
          <w:rFonts w:ascii="Arial" w:eastAsia="Calibri" w:hAnsi="Arial" w:cs="Arial"/>
          <w:bCs/>
          <w:sz w:val="24"/>
          <w:szCs w:val="24"/>
        </w:rPr>
        <w:t>o</w:t>
      </w:r>
      <w:r>
        <w:rPr>
          <w:rFonts w:ascii="Arial" w:eastAsia="Calibri" w:hAnsi="Arial" w:cs="Arial"/>
          <w:bCs/>
          <w:sz w:val="24"/>
          <w:szCs w:val="24"/>
        </w:rPr>
        <w:t xml:space="preserve"> sljedeći</w:t>
      </w:r>
    </w:p>
    <w:p w14:paraId="0BCC1AB9" w14:textId="77777777" w:rsidR="00FE367B" w:rsidRPr="00992D4C" w:rsidRDefault="00FE367B" w:rsidP="00FE367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3029D95D" w14:textId="77777777" w:rsidR="00FE367B" w:rsidRPr="00992D4C" w:rsidRDefault="00FE367B" w:rsidP="00FE367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0849A6D" w14:textId="77777777" w:rsidR="00FE367B" w:rsidRPr="00992D4C" w:rsidRDefault="00FE367B" w:rsidP="00FE367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A25390B" w14:textId="77777777" w:rsidR="00FE367B" w:rsidRPr="00992D4C" w:rsidRDefault="00FE367B" w:rsidP="00FE367B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10A0E9F" w14:textId="77777777" w:rsidR="00FE367B" w:rsidRPr="00992D4C" w:rsidRDefault="00FE367B" w:rsidP="00FE367B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razmatrao je Financijsko izvješće i Izvješće o radu Veleučilišta Ivanić-Grad za akademsku godinu 2024./2025.</w:t>
      </w:r>
    </w:p>
    <w:p w14:paraId="09DFC960" w14:textId="77777777" w:rsidR="00FE367B" w:rsidRPr="00992D4C" w:rsidRDefault="00FE367B" w:rsidP="00FE367B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93D12A8" w14:textId="77777777" w:rsidR="00FE367B" w:rsidRPr="00992D4C" w:rsidRDefault="00FE367B" w:rsidP="00FE367B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akte iz točke I. ovog Zaključka.</w:t>
      </w:r>
    </w:p>
    <w:p w14:paraId="6701AC5E" w14:textId="77777777" w:rsidR="00FE367B" w:rsidRPr="00992D4C" w:rsidRDefault="00FE367B" w:rsidP="00FE367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63E7D39" w14:textId="77777777" w:rsidR="00FE367B" w:rsidRPr="00992D4C" w:rsidRDefault="00FE367B" w:rsidP="00FE367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656BCD6" w14:textId="77777777" w:rsidR="00FE367B" w:rsidRPr="00992D4C" w:rsidRDefault="00FE367B" w:rsidP="00FE36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897425F" w14:textId="77777777" w:rsidR="00FE367B" w:rsidRPr="00992D4C" w:rsidRDefault="00FE367B" w:rsidP="00FE36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4DDA0E2D" w14:textId="77777777" w:rsidR="00FE367B" w:rsidRPr="00992D4C" w:rsidRDefault="00FE367B" w:rsidP="00FE367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15EC21E" w14:textId="77777777" w:rsidR="00FE367B" w:rsidRPr="00992D4C" w:rsidRDefault="00FE367B" w:rsidP="00FE367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6B49D6B5" w14:textId="77777777" w:rsidR="00FE367B" w:rsidRPr="00992D4C" w:rsidRDefault="00FE367B" w:rsidP="00FE36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ABEC77B" w14:textId="77777777" w:rsidR="00FE367B" w:rsidRPr="00992D4C" w:rsidRDefault="00FE367B" w:rsidP="00FE367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D73CE1D" w14:textId="77777777" w:rsidR="00FE367B" w:rsidRDefault="00FE367B" w:rsidP="00F96801">
      <w:pPr>
        <w:jc w:val="both"/>
        <w:rPr>
          <w:rFonts w:ascii="Arial" w:eastAsia="Calibri" w:hAnsi="Arial" w:cs="Arial"/>
          <w:bCs/>
          <w:sz w:val="24"/>
          <w:szCs w:val="24"/>
        </w:rPr>
      </w:pPr>
    </w:p>
    <w:p w14:paraId="57D87BE8" w14:textId="77777777" w:rsidR="00FE367B" w:rsidRDefault="00FE367B" w:rsidP="00FE36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6</w:t>
      </w:r>
      <w:r w:rsidRPr="00BC0347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.</w:t>
      </w: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 </w:t>
      </w:r>
      <w:r w:rsidRPr="00BC0347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326F5284" w14:textId="77777777" w:rsidR="00FE367B" w:rsidRDefault="00FE367B" w:rsidP="00F96801">
      <w:pPr>
        <w:jc w:val="both"/>
        <w:rPr>
          <w:rFonts w:ascii="Arial" w:eastAsia="Calibri" w:hAnsi="Arial" w:cs="Arial"/>
          <w:bCs/>
          <w:sz w:val="24"/>
          <w:szCs w:val="24"/>
        </w:rPr>
      </w:pPr>
    </w:p>
    <w:p w14:paraId="73BBFFA5" w14:textId="5EB720B9" w:rsidR="00F96801" w:rsidRPr="00F96801" w:rsidRDefault="002F03AC" w:rsidP="00F96801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Tamara Mandić, pročelnica Upravnog odjela za financije i proračun ukratko je obrazložila prijedlog</w:t>
      </w:r>
      <w:r w:rsidR="00F96801" w:rsidRPr="00F96801">
        <w:rPr>
          <w:rFonts w:ascii="Arial" w:eastAsia="Calibri" w:hAnsi="Arial" w:cs="Arial"/>
          <w:bCs/>
          <w:sz w:val="24"/>
          <w:szCs w:val="24"/>
        </w:rPr>
        <w:t>:</w:t>
      </w:r>
    </w:p>
    <w:p w14:paraId="6322014F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a)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Proračuna Grada Ivanić-Grada za 2026. godinu i projekcija za 2027. i 2028. godinu</w:t>
      </w:r>
    </w:p>
    <w:p w14:paraId="2A992751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b)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Odluke o izvršavanju Proračuna Grada Ivanić-Grada za 2026. godinu</w:t>
      </w:r>
    </w:p>
    <w:p w14:paraId="50860C51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c)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Programa socijalnih potreba Grada Ivanić-Grada za 2026. godinu</w:t>
      </w:r>
    </w:p>
    <w:p w14:paraId="41935A9D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d)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Programa javnih potreba u kulturi na području Grada Ivanić-Grada za 2026. godinu</w:t>
      </w:r>
    </w:p>
    <w:p w14:paraId="4D08150C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e)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Programa javnih potreba u tehničkoj kulturi Grada Ivanić-Grada za 2026. godinu</w:t>
      </w:r>
    </w:p>
    <w:p w14:paraId="4A1C494C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f)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Programa javnih potreba u provedbi programa i projekata udruga civilnog društva Grada Ivanić-Grada u 2026. godini</w:t>
      </w:r>
    </w:p>
    <w:p w14:paraId="3A34BD94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lastRenderedPageBreak/>
        <w:t>g)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 xml:space="preserve">Programa javnih potreba u području predškolskog odgoja i obrazovanja te skrbi o djeci rane i predškolske dobi Grada Ivanić-Grada za 2026. godinu </w:t>
      </w:r>
    </w:p>
    <w:p w14:paraId="1459AFDC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h)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 xml:space="preserve">Programa javnih potreba u sportu na području Grada Ivanić-Grada za 2026. godinu </w:t>
      </w:r>
    </w:p>
    <w:p w14:paraId="4FBC3D46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i)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 xml:space="preserve">Programa javnih potreba u vatrogastvu i civilnoj zaštiti Grada Ivanić-Grada za 2026. godinu  </w:t>
      </w:r>
    </w:p>
    <w:p w14:paraId="038782AC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j)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Programa građenja komunalne infrastrukture na području Grada Ivanić-Grada za 2026. godinu</w:t>
      </w:r>
    </w:p>
    <w:p w14:paraId="00ACA49B" w14:textId="77777777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k)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Programa održavanja komunalne infrastrukture za 2026. godinu</w:t>
      </w:r>
    </w:p>
    <w:p w14:paraId="1E603A98" w14:textId="2D5E9C0C" w:rsidR="00FE367B" w:rsidRPr="00FE367B" w:rsidRDefault="00FE367B" w:rsidP="00FE367B">
      <w:pPr>
        <w:jc w:val="both"/>
        <w:rPr>
          <w:rFonts w:ascii="Arial" w:eastAsia="Calibri" w:hAnsi="Arial" w:cs="Arial"/>
          <w:bCs/>
          <w:sz w:val="24"/>
          <w:szCs w:val="24"/>
        </w:rPr>
      </w:pPr>
      <w:r w:rsidRPr="00FE367B">
        <w:rPr>
          <w:rFonts w:ascii="Arial" w:eastAsia="Calibri" w:hAnsi="Arial" w:cs="Arial"/>
          <w:bCs/>
          <w:sz w:val="24"/>
          <w:szCs w:val="24"/>
        </w:rPr>
        <w:t>l)</w:t>
      </w:r>
      <w:r w:rsidRPr="00FE367B">
        <w:rPr>
          <w:rFonts w:ascii="Arial" w:eastAsia="Calibri" w:hAnsi="Arial" w:cs="Arial"/>
          <w:bCs/>
          <w:sz w:val="24"/>
          <w:szCs w:val="24"/>
        </w:rPr>
        <w:tab/>
        <w:t>Programa utroška sredstava šumskog doprinosa za 2026. godinu</w:t>
      </w:r>
      <w:r w:rsidR="00F96801">
        <w:rPr>
          <w:rFonts w:ascii="Arial" w:eastAsia="Calibri" w:hAnsi="Arial" w:cs="Arial"/>
          <w:bCs/>
          <w:sz w:val="24"/>
          <w:szCs w:val="24"/>
        </w:rPr>
        <w:t>.</w:t>
      </w:r>
      <w:bookmarkStart w:id="3" w:name="_Hlk203133657"/>
      <w:bookmarkEnd w:id="0"/>
      <w:bookmarkEnd w:id="1"/>
      <w:bookmarkEnd w:id="2"/>
    </w:p>
    <w:p w14:paraId="4E5825EB" w14:textId="28196E4E" w:rsidR="00936288" w:rsidRDefault="00936288" w:rsidP="00936288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Nakon održane rasprave članova, Odbor za financije i proračun jednoglasno je s </w:t>
      </w:r>
      <w:r>
        <w:rPr>
          <w:rFonts w:ascii="Arial" w:eastAsia="Calibri" w:hAnsi="Arial" w:cs="Arial"/>
          <w:bCs/>
          <w:sz w:val="24"/>
          <w:szCs w:val="24"/>
        </w:rPr>
        <w:t>3</w:t>
      </w:r>
      <w:r>
        <w:rPr>
          <w:rFonts w:ascii="Arial" w:eastAsia="Calibri" w:hAnsi="Arial" w:cs="Arial"/>
          <w:bCs/>
          <w:sz w:val="24"/>
          <w:szCs w:val="24"/>
        </w:rPr>
        <w:t xml:space="preserve"> glasa za</w:t>
      </w:r>
      <w:r>
        <w:rPr>
          <w:rFonts w:ascii="Arial" w:eastAsia="Calibri" w:hAnsi="Arial" w:cs="Arial"/>
          <w:bCs/>
          <w:sz w:val="24"/>
          <w:szCs w:val="24"/>
        </w:rPr>
        <w:t xml:space="preserve"> i 1 glas suzdržan</w:t>
      </w:r>
      <w:r>
        <w:rPr>
          <w:rFonts w:ascii="Arial" w:eastAsia="Calibri" w:hAnsi="Arial" w:cs="Arial"/>
          <w:bCs/>
          <w:sz w:val="24"/>
          <w:szCs w:val="24"/>
        </w:rPr>
        <w:t xml:space="preserve"> donio sljedeći</w:t>
      </w:r>
    </w:p>
    <w:p w14:paraId="06D14A1E" w14:textId="77777777" w:rsidR="00936288" w:rsidRPr="00936288" w:rsidRDefault="00936288" w:rsidP="00936288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26151EC1" w14:textId="77777777" w:rsidR="00936288" w:rsidRPr="00936288" w:rsidRDefault="00936288" w:rsidP="00936288">
      <w:pPr>
        <w:spacing w:after="0" w:line="240" w:lineRule="auto"/>
        <w:rPr>
          <w:rFonts w:ascii="Calibri" w:eastAsia="Calibri" w:hAnsi="Calibri" w:cs="Times New Roman"/>
          <w:lang w:eastAsia="hr-HR"/>
        </w:rPr>
      </w:pPr>
    </w:p>
    <w:p w14:paraId="134996A3" w14:textId="77777777" w:rsidR="00936288" w:rsidRPr="00936288" w:rsidRDefault="00936288" w:rsidP="009362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924B61C" w14:textId="77777777" w:rsidR="00936288" w:rsidRPr="00936288" w:rsidRDefault="00936288" w:rsidP="00936288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sz w:val="24"/>
          <w:szCs w:val="24"/>
          <w:lang w:eastAsia="hr-HR"/>
        </w:rPr>
        <w:t xml:space="preserve">Odbor za financije i proračun razmatrao je prijedlog: </w:t>
      </w:r>
    </w:p>
    <w:p w14:paraId="606B058E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Proračuna Grada Ivanić-Grada za 2026. godinu i projekcija za 2027. i 2028. godinu</w:t>
      </w:r>
    </w:p>
    <w:p w14:paraId="04C115AF" w14:textId="77777777" w:rsidR="00936288" w:rsidRPr="00936288" w:rsidRDefault="00936288" w:rsidP="00936288">
      <w:pPr>
        <w:spacing w:after="0" w:line="240" w:lineRule="auto"/>
        <w:ind w:left="643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7E698461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Odluke o izvršavanju Proračuna Grada Ivanić-Grada za 2026. godinu</w:t>
      </w:r>
    </w:p>
    <w:p w14:paraId="31088B14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2FCC5243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Programa socijalnih potreba Grada Ivanić-Grada za 2026. godinu</w:t>
      </w:r>
    </w:p>
    <w:p w14:paraId="4C7C9F91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64026599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Programa javnih potreba u kulturi na području Grada Ivanić-Grada za 2026. godinu</w:t>
      </w:r>
    </w:p>
    <w:p w14:paraId="4B009C50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71797AF5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Programa javnih potreba u tehničkoj kulturi Grada Ivanić-Grada za 2026. godinu</w:t>
      </w:r>
    </w:p>
    <w:p w14:paraId="5C6EF74C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281206D6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Programa javnih potreba u provedbi programa i projekata udruga civilnog društva Grada Ivanić-Grada u 2026. godini</w:t>
      </w:r>
    </w:p>
    <w:p w14:paraId="569D0C9E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61F9F12C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Programa javnih potreba u području predškolskog odgoja i obrazovanja te skrbi o djeci rane i predškolske dobi Grada Ivanić-Grada za 2026. godinu </w:t>
      </w:r>
    </w:p>
    <w:p w14:paraId="4CA614C7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1A77F06F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Programa javnih potreba u sportu na području Grada Ivanić-Grada za 2026. godinu </w:t>
      </w:r>
    </w:p>
    <w:p w14:paraId="064F9983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36C0D922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Programa javnih potreba u vatrogastvu i civilnoj zaštiti Grada Ivanić-Grada za 2026. godinu  </w:t>
      </w:r>
    </w:p>
    <w:p w14:paraId="1F56BD14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5DA065EE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Programa građenja komunalne infrastrukture na području Grada Ivanić-Grada za 2026. godinu</w:t>
      </w:r>
    </w:p>
    <w:p w14:paraId="6D73481B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7AA21C2E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Programa održavanja komunalne infrastrukture za 2026. godinu</w:t>
      </w:r>
    </w:p>
    <w:p w14:paraId="382011F7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415DF0F2" w14:textId="77777777" w:rsidR="00936288" w:rsidRPr="00936288" w:rsidRDefault="00936288" w:rsidP="00936288">
      <w:pPr>
        <w:numPr>
          <w:ilvl w:val="0"/>
          <w:numId w:val="42"/>
        </w:numPr>
        <w:spacing w:after="0" w:line="240" w:lineRule="auto"/>
        <w:ind w:left="502"/>
        <w:rPr>
          <w:rFonts w:ascii="Arial" w:eastAsia="Times New Roman" w:hAnsi="Arial" w:cs="Arial"/>
          <w:bCs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bCs/>
          <w:sz w:val="24"/>
          <w:szCs w:val="24"/>
          <w:lang w:eastAsia="hr-HR"/>
        </w:rPr>
        <w:t>Programa utroška sredstava šumskog doprinosa za 2026. godinu.</w:t>
      </w:r>
    </w:p>
    <w:p w14:paraId="4BF140F1" w14:textId="77777777" w:rsidR="00936288" w:rsidRPr="00936288" w:rsidRDefault="00936288" w:rsidP="00936288">
      <w:pPr>
        <w:spacing w:after="0" w:line="240" w:lineRule="auto"/>
        <w:rPr>
          <w:rFonts w:ascii="Calibri" w:eastAsia="Calibri" w:hAnsi="Calibri" w:cs="Times New Roman"/>
          <w:lang w:eastAsia="hr-HR"/>
        </w:rPr>
      </w:pPr>
    </w:p>
    <w:p w14:paraId="01552CE7" w14:textId="77777777" w:rsidR="00936288" w:rsidRPr="00936288" w:rsidRDefault="00936288" w:rsidP="00936288">
      <w:pPr>
        <w:spacing w:after="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3BA85B1B" w14:textId="77777777" w:rsidR="00936288" w:rsidRPr="00936288" w:rsidRDefault="00936288" w:rsidP="00936288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936288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prijedloge akata iz točke I. ovog Zaključka.</w:t>
      </w:r>
    </w:p>
    <w:p w14:paraId="44BBF5B3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9CD9FA0" w14:textId="77777777" w:rsidR="00936288" w:rsidRPr="00936288" w:rsidRDefault="00936288" w:rsidP="009362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6071C7E4" w14:textId="77777777" w:rsidR="00936288" w:rsidRPr="00936288" w:rsidRDefault="00936288" w:rsidP="0093628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080E5EF5" w14:textId="77777777" w:rsidR="00936288" w:rsidRPr="00936288" w:rsidRDefault="00936288" w:rsidP="0093628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A5D8A69" w14:textId="77777777" w:rsidR="00936288" w:rsidRPr="00936288" w:rsidRDefault="00936288" w:rsidP="0093628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41D7A0B2" w14:textId="3017853C" w:rsidR="00FB1760" w:rsidRDefault="00936288" w:rsidP="0093628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36288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01DFE46F" w14:textId="77777777" w:rsidR="00936288" w:rsidRDefault="00936288" w:rsidP="00FB17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21911EC" w14:textId="77777777" w:rsidR="00936288" w:rsidRDefault="00936288" w:rsidP="00FB176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9A70809" w14:textId="71C2A68B" w:rsidR="00992D4C" w:rsidRDefault="00FB1760" w:rsidP="00992D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 w:rsidRPr="00FB176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7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5232B4" w:rsidRPr="00FB176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  <w:bookmarkEnd w:id="3"/>
      <w:r w:rsidRPr="00FB176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 </w:t>
      </w:r>
    </w:p>
    <w:p w14:paraId="4C5E1DDB" w14:textId="77777777" w:rsid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5D7DEE42" w14:textId="3C50EF54" w:rsidR="00992D4C" w:rsidRDefault="00992D4C" w:rsidP="00992D4C">
      <w:pPr>
        <w:jc w:val="both"/>
      </w:pPr>
      <w:r w:rsidRPr="00FB1760">
        <w:rPr>
          <w:rFonts w:ascii="Arial" w:eastAsia="Calibri" w:hAnsi="Arial" w:cs="Arial"/>
          <w:bCs/>
          <w:sz w:val="24"/>
          <w:szCs w:val="24"/>
        </w:rPr>
        <w:t xml:space="preserve">Tamara Mandić, pročelnica Upravnog odjela za financije i proračun ukratko je obrazložila prijedlog </w:t>
      </w:r>
      <w:r w:rsidR="00936288" w:rsidRPr="00936288">
        <w:rPr>
          <w:rFonts w:ascii="Arial" w:eastAsia="Calibri" w:hAnsi="Arial" w:cs="Arial"/>
          <w:bCs/>
          <w:sz w:val="24"/>
          <w:szCs w:val="24"/>
        </w:rPr>
        <w:t>Odluke o raspoređivanju sredstava iz Proračuna Grada Ivanić-Grada za 2026. godinu za redovito financiranje političkih stranaka i nezavisnih vijećnika zastupljenih u Gradskom vijeću Grada Ivanić-Grada</w:t>
      </w:r>
      <w:r>
        <w:rPr>
          <w:rFonts w:ascii="Arial" w:eastAsia="Calibri" w:hAnsi="Arial" w:cs="Arial"/>
          <w:bCs/>
          <w:sz w:val="24"/>
          <w:szCs w:val="24"/>
        </w:rPr>
        <w:t xml:space="preserve">. </w:t>
      </w:r>
    </w:p>
    <w:p w14:paraId="5A9FB21E" w14:textId="51AC38F8" w:rsidR="00992D4C" w:rsidRPr="00992D4C" w:rsidRDefault="00992D4C" w:rsidP="00992D4C">
      <w:pPr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>Nakon održane rasprave članova, Odbor za financije i proračun jednoglasno je s 4 glasa za donijelo sljedeći</w:t>
      </w:r>
    </w:p>
    <w:p w14:paraId="6FF26268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40B62C16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7C62F05" w14:textId="77777777" w:rsidR="00992D4C" w:rsidRPr="00992D4C" w:rsidRDefault="00992D4C" w:rsidP="00992D4C">
      <w:pPr>
        <w:spacing w:after="0" w:line="240" w:lineRule="auto"/>
        <w:rPr>
          <w:rFonts w:ascii="Calibri" w:eastAsia="Calibri" w:hAnsi="Calibri" w:cs="Times New Roman"/>
          <w:lang w:eastAsia="hr-HR"/>
        </w:rPr>
      </w:pPr>
    </w:p>
    <w:p w14:paraId="7906A349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0EB32ADF" w14:textId="77777777" w:rsidR="00992D4C" w:rsidRPr="00992D4C" w:rsidRDefault="00992D4C" w:rsidP="00992D4C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A807087" w14:textId="77777777" w:rsidR="00992D4C" w:rsidRPr="00992D4C" w:rsidRDefault="00992D4C" w:rsidP="00992D4C">
      <w:pPr>
        <w:spacing w:after="160" w:line="259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 xml:space="preserve">Odbor za financije i proračun razmatrao je prijedlog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Odluke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o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raspoređivanju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sredstava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iz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Proračuna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Grada Ivanić-Grada za 2026.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godinu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za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redovito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financiranje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političkih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stranaka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i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nezavisnih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vijećnika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zastupljenih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u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Gradskom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</w:t>
      </w:r>
      <w:proofErr w:type="spellStart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>vijeću</w:t>
      </w:r>
      <w:proofErr w:type="spellEnd"/>
      <w:r w:rsidRPr="00992D4C">
        <w:rPr>
          <w:rFonts w:ascii="Arial" w:eastAsia="Times New Roman" w:hAnsi="Arial" w:cs="Arial"/>
          <w:bCs/>
          <w:sz w:val="24"/>
          <w:szCs w:val="24"/>
          <w:lang w:val="en-GB" w:eastAsia="zh-CN"/>
        </w:rPr>
        <w:t xml:space="preserve"> Grada Ivanić-Grada</w:t>
      </w:r>
      <w:r w:rsidRPr="00992D4C"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  <w:r w:rsidRPr="00992D4C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</w:p>
    <w:p w14:paraId="7C699167" w14:textId="77777777" w:rsidR="00992D4C" w:rsidRPr="00992D4C" w:rsidRDefault="00992D4C" w:rsidP="00992D4C">
      <w:pPr>
        <w:spacing w:after="0" w:line="240" w:lineRule="auto"/>
        <w:rPr>
          <w:rFonts w:ascii="Calibri" w:eastAsia="Calibri" w:hAnsi="Calibri" w:cs="Times New Roman"/>
          <w:lang w:eastAsia="hr-HR"/>
        </w:rPr>
      </w:pPr>
    </w:p>
    <w:p w14:paraId="78FC1C9E" w14:textId="77777777" w:rsidR="00992D4C" w:rsidRPr="00992D4C" w:rsidRDefault="00992D4C" w:rsidP="00992D4C">
      <w:pPr>
        <w:spacing w:after="160" w:line="259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AE2D181" w14:textId="77777777" w:rsidR="00992D4C" w:rsidRPr="00992D4C" w:rsidRDefault="00992D4C" w:rsidP="00992D4C">
      <w:pPr>
        <w:suppressAutoHyphens/>
        <w:spacing w:after="0" w:line="240" w:lineRule="auto"/>
        <w:contextualSpacing/>
        <w:jc w:val="both"/>
        <w:rPr>
          <w:rFonts w:ascii="Arial" w:eastAsia="Calibri" w:hAnsi="Arial" w:cs="Arial"/>
          <w:i/>
          <w:sz w:val="24"/>
          <w:szCs w:val="24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Odbor za financije i proračun daje pozitivno mišljenje na prijedlog Odluke iz točke I. ovog Zaključka.</w:t>
      </w:r>
    </w:p>
    <w:p w14:paraId="6A8C48A8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2CC4C8B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12A13F79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F0CC9AA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38A16E40" w14:textId="77777777" w:rsidR="00992D4C" w:rsidRPr="00992D4C" w:rsidRDefault="00992D4C" w:rsidP="00992D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40F71E1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7F909C67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9CD0930" w14:textId="77777777" w:rsidR="00992D4C" w:rsidRPr="00992D4C" w:rsidRDefault="00992D4C" w:rsidP="00992D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992D4C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79E65452" w14:textId="77777777" w:rsidR="00992D4C" w:rsidRPr="00992D4C" w:rsidRDefault="00992D4C" w:rsidP="00992D4C">
      <w:pPr>
        <w:spacing w:after="160" w:line="259" w:lineRule="auto"/>
        <w:rPr>
          <w:rFonts w:ascii="Calibri" w:eastAsia="Calibri" w:hAnsi="Calibri" w:cs="Times New Roman"/>
        </w:rPr>
      </w:pPr>
    </w:p>
    <w:p w14:paraId="193A62F0" w14:textId="2B79EBF4" w:rsid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8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Pr="00FB1760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 – RAZNO</w:t>
      </w:r>
    </w:p>
    <w:p w14:paraId="4B40EE47" w14:textId="77777777" w:rsidR="00992D4C" w:rsidRPr="00992D4C" w:rsidRDefault="00992D4C" w:rsidP="00992D4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751AD44F" w14:textId="57EC2453" w:rsidR="001E59DB" w:rsidRPr="0092552F" w:rsidRDefault="001E59DB" w:rsidP="001E59DB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Pod točkom razno drugih pitanja i prijedloga nije bilo. </w:t>
      </w:r>
    </w:p>
    <w:p w14:paraId="71AE5B7F" w14:textId="77777777" w:rsidR="00F07A2F" w:rsidRPr="00913C72" w:rsidRDefault="00F07A2F" w:rsidP="001E59DB">
      <w:pPr>
        <w:pStyle w:val="Bezproreda"/>
        <w:rPr>
          <w:rFonts w:ascii="Arial" w:hAnsi="Arial" w:cs="Arial"/>
          <w:color w:val="FF0000"/>
          <w:sz w:val="24"/>
          <w:szCs w:val="24"/>
        </w:rPr>
      </w:pPr>
    </w:p>
    <w:p w14:paraId="0EF82865" w14:textId="34E791A7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lastRenderedPageBreak/>
        <w:t>Dovršeno u</w:t>
      </w:r>
      <w:r w:rsidR="00BC0347"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 xml:space="preserve"> 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>1</w:t>
      </w:r>
      <w:r w:rsidR="00B31B0E">
        <w:rPr>
          <w:rFonts w:ascii="Arial" w:eastAsia="Times New Roman" w:hAnsi="Arial" w:cs="Arial"/>
          <w:sz w:val="24"/>
          <w:szCs w:val="24"/>
          <w:lang w:eastAsia="hr-HR"/>
        </w:rPr>
        <w:t>6</w:t>
      </w:r>
      <w:r>
        <w:rPr>
          <w:rFonts w:ascii="Arial" w:eastAsia="Times New Roman" w:hAnsi="Arial" w:cs="Arial"/>
          <w:sz w:val="24"/>
          <w:szCs w:val="24"/>
          <w:lang w:eastAsia="hr-HR"/>
        </w:rPr>
        <w:t>:</w:t>
      </w:r>
      <w:r w:rsidR="00F80C61">
        <w:rPr>
          <w:rFonts w:ascii="Arial" w:eastAsia="Times New Roman" w:hAnsi="Arial" w:cs="Arial"/>
          <w:sz w:val="24"/>
          <w:szCs w:val="24"/>
          <w:lang w:eastAsia="hr-HR"/>
        </w:rPr>
        <w:t>07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 xml:space="preserve"> sati.</w:t>
      </w:r>
    </w:p>
    <w:p w14:paraId="0C085A1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AA93B7F" w14:textId="77777777" w:rsidR="00936288" w:rsidRDefault="00936288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99874E" w14:textId="737B3E85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Zapisnik sastavila:                                                                     </w:t>
      </w:r>
      <w:r w:rsidR="0051575D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Predsjedni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ca </w:t>
      </w:r>
      <w:r>
        <w:rPr>
          <w:rFonts w:ascii="Arial" w:eastAsia="Times New Roman" w:hAnsi="Arial" w:cs="Arial"/>
          <w:sz w:val="24"/>
          <w:szCs w:val="24"/>
          <w:lang w:eastAsia="hr-HR"/>
        </w:rPr>
        <w:t>Odbora:</w:t>
      </w:r>
    </w:p>
    <w:p w14:paraId="70C0E68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AD53AD" w14:textId="6508D450" w:rsidR="001E59DB" w:rsidRDefault="00B31B0E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Matea Rešetar</w:t>
      </w:r>
      <w:r w:rsidR="00686F0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                 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             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  </w:t>
      </w:r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Milica </w:t>
      </w:r>
      <w:proofErr w:type="spellStart"/>
      <w:r w:rsidR="00D15D5B">
        <w:rPr>
          <w:rFonts w:ascii="Arial" w:eastAsia="Times New Roman" w:hAnsi="Arial" w:cs="Arial"/>
          <w:sz w:val="24"/>
          <w:szCs w:val="24"/>
          <w:lang w:eastAsia="hr-HR"/>
        </w:rPr>
        <w:t>Piličić</w:t>
      </w:r>
      <w:proofErr w:type="spellEnd"/>
      <w:r w:rsidR="00D15D5B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sectPr w:rsidR="001E59DB" w:rsidSect="00F47A69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14030" w14:textId="77777777" w:rsidR="003525A8" w:rsidRDefault="003525A8" w:rsidP="00F7578F">
      <w:pPr>
        <w:spacing w:after="0" w:line="240" w:lineRule="auto"/>
      </w:pPr>
      <w:r>
        <w:separator/>
      </w:r>
    </w:p>
  </w:endnote>
  <w:endnote w:type="continuationSeparator" w:id="0">
    <w:p w14:paraId="18FD0116" w14:textId="77777777" w:rsidR="003525A8" w:rsidRDefault="003525A8" w:rsidP="00F7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771521"/>
      <w:docPartObj>
        <w:docPartGallery w:val="Page Numbers (Bottom of Page)"/>
        <w:docPartUnique/>
      </w:docPartObj>
    </w:sdtPr>
    <w:sdtEndPr/>
    <w:sdtContent>
      <w:p w14:paraId="3848FA33" w14:textId="77777777" w:rsidR="00F7578F" w:rsidRDefault="00F7578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F32">
          <w:rPr>
            <w:noProof/>
          </w:rPr>
          <w:t>5</w:t>
        </w:r>
        <w:r>
          <w:fldChar w:fldCharType="end"/>
        </w:r>
      </w:p>
    </w:sdtContent>
  </w:sdt>
  <w:p w14:paraId="62B340EE" w14:textId="77777777" w:rsidR="00F7578F" w:rsidRDefault="00F757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BC8D" w14:textId="77777777" w:rsidR="003525A8" w:rsidRDefault="003525A8" w:rsidP="00F7578F">
      <w:pPr>
        <w:spacing w:after="0" w:line="240" w:lineRule="auto"/>
      </w:pPr>
      <w:r>
        <w:separator/>
      </w:r>
    </w:p>
  </w:footnote>
  <w:footnote w:type="continuationSeparator" w:id="0">
    <w:p w14:paraId="734B830E" w14:textId="77777777" w:rsidR="003525A8" w:rsidRDefault="003525A8" w:rsidP="00F7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4C25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B4B"/>
    <w:multiLevelType w:val="hybridMultilevel"/>
    <w:tmpl w:val="1C041582"/>
    <w:lvl w:ilvl="0" w:tplc="9C24AC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494"/>
    <w:multiLevelType w:val="hybridMultilevel"/>
    <w:tmpl w:val="6B28341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475B4"/>
    <w:multiLevelType w:val="hybridMultilevel"/>
    <w:tmpl w:val="6A42C5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E5432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2E581E"/>
    <w:multiLevelType w:val="hybridMultilevel"/>
    <w:tmpl w:val="CFAC7E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16CA8"/>
    <w:multiLevelType w:val="hybridMultilevel"/>
    <w:tmpl w:val="4E3CBA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46209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22CC1"/>
    <w:multiLevelType w:val="hybridMultilevel"/>
    <w:tmpl w:val="0F2EDA90"/>
    <w:lvl w:ilvl="0" w:tplc="F06ABA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CE81C43"/>
    <w:multiLevelType w:val="hybridMultilevel"/>
    <w:tmpl w:val="207810B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429C1"/>
    <w:multiLevelType w:val="hybridMultilevel"/>
    <w:tmpl w:val="C8E226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65678C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1D3D61"/>
    <w:multiLevelType w:val="hybridMultilevel"/>
    <w:tmpl w:val="4058D152"/>
    <w:lvl w:ilvl="0" w:tplc="8618DF2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44A4F"/>
    <w:multiLevelType w:val="hybridMultilevel"/>
    <w:tmpl w:val="D5D615D0"/>
    <w:lvl w:ilvl="0" w:tplc="17FC98F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417CB1"/>
    <w:multiLevelType w:val="hybridMultilevel"/>
    <w:tmpl w:val="D57A33E6"/>
    <w:lvl w:ilvl="0" w:tplc="63ECE0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C545C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4673B3"/>
    <w:multiLevelType w:val="hybridMultilevel"/>
    <w:tmpl w:val="A6A6A26A"/>
    <w:lvl w:ilvl="0" w:tplc="C2EE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064C3"/>
    <w:multiLevelType w:val="hybridMultilevel"/>
    <w:tmpl w:val="6A42C5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80BDC"/>
    <w:multiLevelType w:val="hybridMultilevel"/>
    <w:tmpl w:val="2048F460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2D30BB4"/>
    <w:multiLevelType w:val="hybridMultilevel"/>
    <w:tmpl w:val="04BAD6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F033D"/>
    <w:multiLevelType w:val="hybridMultilevel"/>
    <w:tmpl w:val="2E54C9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34485"/>
    <w:multiLevelType w:val="hybridMultilevel"/>
    <w:tmpl w:val="03AE67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2C1B26"/>
    <w:multiLevelType w:val="hybridMultilevel"/>
    <w:tmpl w:val="47C234B6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D5E56"/>
    <w:multiLevelType w:val="hybridMultilevel"/>
    <w:tmpl w:val="B75A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F85842"/>
    <w:multiLevelType w:val="hybridMultilevel"/>
    <w:tmpl w:val="908A7A90"/>
    <w:lvl w:ilvl="0" w:tplc="834A31C2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8DA29DE"/>
    <w:multiLevelType w:val="hybridMultilevel"/>
    <w:tmpl w:val="55A8A3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A53B39"/>
    <w:multiLevelType w:val="hybridMultilevel"/>
    <w:tmpl w:val="4EB4DF02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1F1711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72E53EE"/>
    <w:multiLevelType w:val="hybridMultilevel"/>
    <w:tmpl w:val="03C4E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D2951"/>
    <w:multiLevelType w:val="hybridMultilevel"/>
    <w:tmpl w:val="4E7443D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86009C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7A7F54"/>
    <w:multiLevelType w:val="hybridMultilevel"/>
    <w:tmpl w:val="869212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6293C"/>
    <w:multiLevelType w:val="hybridMultilevel"/>
    <w:tmpl w:val="22A0CD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1E546B"/>
    <w:multiLevelType w:val="hybridMultilevel"/>
    <w:tmpl w:val="B574CB6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317090"/>
    <w:multiLevelType w:val="hybridMultilevel"/>
    <w:tmpl w:val="CE7E6E6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8F0253"/>
    <w:multiLevelType w:val="hybridMultilevel"/>
    <w:tmpl w:val="AE9AD0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DE36E9"/>
    <w:multiLevelType w:val="hybridMultilevel"/>
    <w:tmpl w:val="3DA08D98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16CB8"/>
    <w:multiLevelType w:val="hybridMultilevel"/>
    <w:tmpl w:val="9FB0B6DE"/>
    <w:lvl w:ilvl="0" w:tplc="041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5D6E0A"/>
    <w:multiLevelType w:val="hybridMultilevel"/>
    <w:tmpl w:val="85E64D52"/>
    <w:lvl w:ilvl="0" w:tplc="1CDEC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0843240">
    <w:abstractNumId w:val="5"/>
  </w:num>
  <w:num w:numId="2" w16cid:durableId="86971333">
    <w:abstractNumId w:val="2"/>
  </w:num>
  <w:num w:numId="3" w16cid:durableId="1602760322">
    <w:abstractNumId w:val="6"/>
  </w:num>
  <w:num w:numId="4" w16cid:durableId="1725133945">
    <w:abstractNumId w:val="19"/>
  </w:num>
  <w:num w:numId="5" w16cid:durableId="1612322874">
    <w:abstractNumId w:val="31"/>
  </w:num>
  <w:num w:numId="6" w16cid:durableId="932594612">
    <w:abstractNumId w:val="20"/>
  </w:num>
  <w:num w:numId="7" w16cid:durableId="439646552">
    <w:abstractNumId w:val="15"/>
  </w:num>
  <w:num w:numId="8" w16cid:durableId="312873990">
    <w:abstractNumId w:val="17"/>
  </w:num>
  <w:num w:numId="9" w16cid:durableId="238448145">
    <w:abstractNumId w:val="33"/>
  </w:num>
  <w:num w:numId="10" w16cid:durableId="1945726477">
    <w:abstractNumId w:val="9"/>
  </w:num>
  <w:num w:numId="11" w16cid:durableId="1551068867">
    <w:abstractNumId w:val="41"/>
  </w:num>
  <w:num w:numId="12" w16cid:durableId="1762721816">
    <w:abstractNumId w:val="18"/>
  </w:num>
  <w:num w:numId="13" w16cid:durableId="835346936">
    <w:abstractNumId w:val="13"/>
  </w:num>
  <w:num w:numId="14" w16cid:durableId="692924904">
    <w:abstractNumId w:val="11"/>
  </w:num>
  <w:num w:numId="15" w16cid:durableId="1608267427">
    <w:abstractNumId w:val="0"/>
  </w:num>
  <w:num w:numId="16" w16cid:durableId="130825292">
    <w:abstractNumId w:val="8"/>
  </w:num>
  <w:num w:numId="17" w16cid:durableId="1679850026">
    <w:abstractNumId w:val="26"/>
  </w:num>
  <w:num w:numId="18" w16cid:durableId="1043822606">
    <w:abstractNumId w:val="30"/>
  </w:num>
  <w:num w:numId="19" w16cid:durableId="1580554677">
    <w:abstractNumId w:val="3"/>
  </w:num>
  <w:num w:numId="20" w16cid:durableId="12318439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6541530">
    <w:abstractNumId w:val="35"/>
  </w:num>
  <w:num w:numId="22" w16cid:durableId="88625539">
    <w:abstractNumId w:val="10"/>
  </w:num>
  <w:num w:numId="23" w16cid:durableId="1625624135">
    <w:abstractNumId w:val="24"/>
  </w:num>
  <w:num w:numId="24" w16cid:durableId="1500005546">
    <w:abstractNumId w:val="38"/>
  </w:num>
  <w:num w:numId="25" w16cid:durableId="1112016055">
    <w:abstractNumId w:val="34"/>
  </w:num>
  <w:num w:numId="26" w16cid:durableId="990714380">
    <w:abstractNumId w:val="12"/>
  </w:num>
  <w:num w:numId="27" w16cid:durableId="791024317">
    <w:abstractNumId w:val="25"/>
  </w:num>
  <w:num w:numId="28" w16cid:durableId="106585048">
    <w:abstractNumId w:val="37"/>
  </w:num>
  <w:num w:numId="29" w16cid:durableId="737094289">
    <w:abstractNumId w:val="29"/>
  </w:num>
  <w:num w:numId="30" w16cid:durableId="632489559">
    <w:abstractNumId w:val="16"/>
  </w:num>
  <w:num w:numId="31" w16cid:durableId="1120339591">
    <w:abstractNumId w:val="27"/>
  </w:num>
  <w:num w:numId="32" w16cid:durableId="334457434">
    <w:abstractNumId w:val="1"/>
  </w:num>
  <w:num w:numId="33" w16cid:durableId="1801260113">
    <w:abstractNumId w:val="39"/>
  </w:num>
  <w:num w:numId="34" w16cid:durableId="546575575">
    <w:abstractNumId w:val="28"/>
  </w:num>
  <w:num w:numId="35" w16cid:durableId="1121607194">
    <w:abstractNumId w:val="7"/>
  </w:num>
  <w:num w:numId="36" w16cid:durableId="2064909715">
    <w:abstractNumId w:val="21"/>
  </w:num>
  <w:num w:numId="37" w16cid:durableId="2024741362">
    <w:abstractNumId w:val="14"/>
  </w:num>
  <w:num w:numId="38" w16cid:durableId="1402290664">
    <w:abstractNumId w:val="36"/>
  </w:num>
  <w:num w:numId="39" w16cid:durableId="2096171375">
    <w:abstractNumId w:val="23"/>
  </w:num>
  <w:num w:numId="40" w16cid:durableId="637997295">
    <w:abstractNumId w:val="40"/>
  </w:num>
  <w:num w:numId="41" w16cid:durableId="550389752">
    <w:abstractNumId w:val="32"/>
  </w:num>
  <w:num w:numId="42" w16cid:durableId="12632976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D0"/>
    <w:rsid w:val="00034924"/>
    <w:rsid w:val="00060B08"/>
    <w:rsid w:val="00072FBB"/>
    <w:rsid w:val="00093AD6"/>
    <w:rsid w:val="000F5CFE"/>
    <w:rsid w:val="00101627"/>
    <w:rsid w:val="00110433"/>
    <w:rsid w:val="001116B9"/>
    <w:rsid w:val="00136A71"/>
    <w:rsid w:val="001701AD"/>
    <w:rsid w:val="00190753"/>
    <w:rsid w:val="001B1AA0"/>
    <w:rsid w:val="001C5649"/>
    <w:rsid w:val="001D48CF"/>
    <w:rsid w:val="001D79FC"/>
    <w:rsid w:val="001E59DB"/>
    <w:rsid w:val="001F424C"/>
    <w:rsid w:val="001F6347"/>
    <w:rsid w:val="00231616"/>
    <w:rsid w:val="00266696"/>
    <w:rsid w:val="00272059"/>
    <w:rsid w:val="00276590"/>
    <w:rsid w:val="00292963"/>
    <w:rsid w:val="002B5F61"/>
    <w:rsid w:val="002E75AB"/>
    <w:rsid w:val="002F03AC"/>
    <w:rsid w:val="002F70A3"/>
    <w:rsid w:val="003065B6"/>
    <w:rsid w:val="00306FB6"/>
    <w:rsid w:val="00330A09"/>
    <w:rsid w:val="003358C8"/>
    <w:rsid w:val="00341708"/>
    <w:rsid w:val="003525A8"/>
    <w:rsid w:val="00357F61"/>
    <w:rsid w:val="003711DC"/>
    <w:rsid w:val="00380C17"/>
    <w:rsid w:val="00386651"/>
    <w:rsid w:val="003A56C6"/>
    <w:rsid w:val="003C0CE4"/>
    <w:rsid w:val="003C74F7"/>
    <w:rsid w:val="003D75CE"/>
    <w:rsid w:val="00463DFD"/>
    <w:rsid w:val="004C0C58"/>
    <w:rsid w:val="004E5C07"/>
    <w:rsid w:val="004F7B0F"/>
    <w:rsid w:val="0050361B"/>
    <w:rsid w:val="0051575D"/>
    <w:rsid w:val="005232B4"/>
    <w:rsid w:val="005260FC"/>
    <w:rsid w:val="00526767"/>
    <w:rsid w:val="00535258"/>
    <w:rsid w:val="00535E8F"/>
    <w:rsid w:val="0054087C"/>
    <w:rsid w:val="00547C17"/>
    <w:rsid w:val="005B3D15"/>
    <w:rsid w:val="005F5AF7"/>
    <w:rsid w:val="005F712A"/>
    <w:rsid w:val="00624433"/>
    <w:rsid w:val="006318BC"/>
    <w:rsid w:val="00633ED1"/>
    <w:rsid w:val="00645F33"/>
    <w:rsid w:val="0066591B"/>
    <w:rsid w:val="00676837"/>
    <w:rsid w:val="006868E6"/>
    <w:rsid w:val="00686F0C"/>
    <w:rsid w:val="006A3E0C"/>
    <w:rsid w:val="006B3001"/>
    <w:rsid w:val="006D1E34"/>
    <w:rsid w:val="006D4362"/>
    <w:rsid w:val="006F3F47"/>
    <w:rsid w:val="006F6895"/>
    <w:rsid w:val="0070074A"/>
    <w:rsid w:val="00721AAE"/>
    <w:rsid w:val="00746152"/>
    <w:rsid w:val="00751739"/>
    <w:rsid w:val="007708D8"/>
    <w:rsid w:val="00796001"/>
    <w:rsid w:val="007B4B94"/>
    <w:rsid w:val="007F2304"/>
    <w:rsid w:val="008035AF"/>
    <w:rsid w:val="00820181"/>
    <w:rsid w:val="00821622"/>
    <w:rsid w:val="00827F73"/>
    <w:rsid w:val="008325A7"/>
    <w:rsid w:val="00834639"/>
    <w:rsid w:val="00836D6C"/>
    <w:rsid w:val="00841D2A"/>
    <w:rsid w:val="00843BF3"/>
    <w:rsid w:val="0086381B"/>
    <w:rsid w:val="00883088"/>
    <w:rsid w:val="008935A6"/>
    <w:rsid w:val="008B544F"/>
    <w:rsid w:val="008C36F3"/>
    <w:rsid w:val="008C7FE2"/>
    <w:rsid w:val="008F0364"/>
    <w:rsid w:val="00900D00"/>
    <w:rsid w:val="00901E19"/>
    <w:rsid w:val="009051F7"/>
    <w:rsid w:val="00905604"/>
    <w:rsid w:val="00912586"/>
    <w:rsid w:val="00921BF9"/>
    <w:rsid w:val="0092552F"/>
    <w:rsid w:val="00936288"/>
    <w:rsid w:val="00943039"/>
    <w:rsid w:val="009510DD"/>
    <w:rsid w:val="00951C94"/>
    <w:rsid w:val="009678CB"/>
    <w:rsid w:val="00972B03"/>
    <w:rsid w:val="009746FA"/>
    <w:rsid w:val="0099141A"/>
    <w:rsid w:val="00992D4C"/>
    <w:rsid w:val="0099483C"/>
    <w:rsid w:val="00994A86"/>
    <w:rsid w:val="009B0693"/>
    <w:rsid w:val="009B085E"/>
    <w:rsid w:val="009C3788"/>
    <w:rsid w:val="009D544B"/>
    <w:rsid w:val="009E22D4"/>
    <w:rsid w:val="009F0FF1"/>
    <w:rsid w:val="009F4F86"/>
    <w:rsid w:val="00A0662C"/>
    <w:rsid w:val="00A22779"/>
    <w:rsid w:val="00A548C2"/>
    <w:rsid w:val="00A6122C"/>
    <w:rsid w:val="00A756E1"/>
    <w:rsid w:val="00A87CFA"/>
    <w:rsid w:val="00AB57CD"/>
    <w:rsid w:val="00AB6E6B"/>
    <w:rsid w:val="00AD73F0"/>
    <w:rsid w:val="00AE4FC9"/>
    <w:rsid w:val="00AF015F"/>
    <w:rsid w:val="00AF1887"/>
    <w:rsid w:val="00AF732A"/>
    <w:rsid w:val="00B10B9B"/>
    <w:rsid w:val="00B15523"/>
    <w:rsid w:val="00B167F0"/>
    <w:rsid w:val="00B31B0E"/>
    <w:rsid w:val="00B35606"/>
    <w:rsid w:val="00B40287"/>
    <w:rsid w:val="00B47FB5"/>
    <w:rsid w:val="00B5041B"/>
    <w:rsid w:val="00B941B1"/>
    <w:rsid w:val="00BA6182"/>
    <w:rsid w:val="00BC0347"/>
    <w:rsid w:val="00BC7722"/>
    <w:rsid w:val="00BD41E4"/>
    <w:rsid w:val="00BE615A"/>
    <w:rsid w:val="00BF5C65"/>
    <w:rsid w:val="00C13509"/>
    <w:rsid w:val="00C35B25"/>
    <w:rsid w:val="00C5279E"/>
    <w:rsid w:val="00C561D0"/>
    <w:rsid w:val="00C859EE"/>
    <w:rsid w:val="00C86193"/>
    <w:rsid w:val="00C97C96"/>
    <w:rsid w:val="00CA2319"/>
    <w:rsid w:val="00CA5AB4"/>
    <w:rsid w:val="00CC52D2"/>
    <w:rsid w:val="00CD30AF"/>
    <w:rsid w:val="00CE0BAE"/>
    <w:rsid w:val="00CE43BC"/>
    <w:rsid w:val="00CF7BE2"/>
    <w:rsid w:val="00D05150"/>
    <w:rsid w:val="00D15D5B"/>
    <w:rsid w:val="00D4764D"/>
    <w:rsid w:val="00D81ABA"/>
    <w:rsid w:val="00DC1D87"/>
    <w:rsid w:val="00E03913"/>
    <w:rsid w:val="00E151C3"/>
    <w:rsid w:val="00E40AB1"/>
    <w:rsid w:val="00E76D52"/>
    <w:rsid w:val="00E827F6"/>
    <w:rsid w:val="00EC569C"/>
    <w:rsid w:val="00ED7653"/>
    <w:rsid w:val="00EF5873"/>
    <w:rsid w:val="00F07A2F"/>
    <w:rsid w:val="00F47A69"/>
    <w:rsid w:val="00F5148A"/>
    <w:rsid w:val="00F5630E"/>
    <w:rsid w:val="00F56F32"/>
    <w:rsid w:val="00F60B72"/>
    <w:rsid w:val="00F65B67"/>
    <w:rsid w:val="00F7578F"/>
    <w:rsid w:val="00F80C61"/>
    <w:rsid w:val="00F96801"/>
    <w:rsid w:val="00FB1760"/>
    <w:rsid w:val="00FB1F20"/>
    <w:rsid w:val="00FB2C0A"/>
    <w:rsid w:val="00FE1782"/>
    <w:rsid w:val="00FE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6F6E"/>
  <w15:docId w15:val="{BE6A8672-7893-4BB3-BBCF-2A8668CE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034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578F"/>
    <w:pPr>
      <w:ind w:left="720"/>
      <w:contextualSpacing/>
    </w:pPr>
  </w:style>
  <w:style w:type="paragraph" w:styleId="Bezproreda">
    <w:name w:val="No Spacing"/>
    <w:uiPriority w:val="1"/>
    <w:qFormat/>
    <w:rsid w:val="00F7578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578F"/>
  </w:style>
  <w:style w:type="paragraph" w:styleId="Podnoje">
    <w:name w:val="footer"/>
    <w:basedOn w:val="Normal"/>
    <w:link w:val="Podno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578F"/>
  </w:style>
  <w:style w:type="paragraph" w:styleId="Tekstbalonia">
    <w:name w:val="Balloon Text"/>
    <w:basedOn w:val="Normal"/>
    <w:link w:val="TekstbaloniaChar"/>
    <w:uiPriority w:val="99"/>
    <w:semiHidden/>
    <w:unhideWhenUsed/>
    <w:rsid w:val="00190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07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6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Standard">
    <w:name w:val="Standard"/>
    <w:rsid w:val="00072FB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D88-26BC-4240-B9D2-00B6AA91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1602</Words>
  <Characters>9136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Muzevic</dc:creator>
  <cp:keywords/>
  <dc:description/>
  <cp:lastModifiedBy>Matea Rešetar</cp:lastModifiedBy>
  <cp:revision>2</cp:revision>
  <cp:lastPrinted>2023-12-12T09:30:00Z</cp:lastPrinted>
  <dcterms:created xsi:type="dcterms:W3CDTF">2026-03-25T10:52:00Z</dcterms:created>
  <dcterms:modified xsi:type="dcterms:W3CDTF">2026-03-25T10:52:00Z</dcterms:modified>
</cp:coreProperties>
</file>